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9C1A21" w:rsidRPr="009D15BF" w:rsidTr="00875BC1">
        <w:tc>
          <w:tcPr>
            <w:tcW w:w="3369" w:type="dxa"/>
          </w:tcPr>
          <w:p w:rsidR="009C1A21" w:rsidRPr="009D15BF" w:rsidRDefault="009C1A21" w:rsidP="009C1A2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5B1303" w:rsidRPr="009D15BF" w:rsidRDefault="009C1A21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У</w:t>
            </w:r>
            <w:r w:rsidR="005B1303" w:rsidRPr="009D15BF">
              <w:rPr>
                <w:sz w:val="28"/>
                <w:szCs w:val="28"/>
              </w:rPr>
              <w:t>ТВЕРЖДЕН</w:t>
            </w:r>
          </w:p>
          <w:p w:rsidR="005B1303" w:rsidRPr="009D15BF" w:rsidRDefault="009C1A21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на заседании комиссии по соблюдению</w:t>
            </w:r>
          </w:p>
          <w:p w:rsidR="005B1303" w:rsidRPr="009D15BF" w:rsidRDefault="005B1303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т</w:t>
            </w:r>
            <w:r w:rsidR="009C1A21" w:rsidRPr="009D15BF">
              <w:rPr>
                <w:sz w:val="28"/>
                <w:szCs w:val="28"/>
              </w:rPr>
              <w:t>ребований к служебному поведению</w:t>
            </w:r>
          </w:p>
          <w:p w:rsidR="005B1303" w:rsidRPr="009D15BF" w:rsidRDefault="009C1A21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муниципальных</w:t>
            </w:r>
            <w:r w:rsidR="005B1303" w:rsidRPr="009D15BF">
              <w:rPr>
                <w:sz w:val="28"/>
                <w:szCs w:val="28"/>
              </w:rPr>
              <w:t xml:space="preserve"> </w:t>
            </w:r>
            <w:r w:rsidRPr="009D15BF">
              <w:rPr>
                <w:sz w:val="28"/>
                <w:szCs w:val="28"/>
              </w:rPr>
              <w:t>служащих и урегулированию</w:t>
            </w:r>
          </w:p>
          <w:p w:rsidR="009C1A21" w:rsidRPr="009D15BF" w:rsidRDefault="009C1A21" w:rsidP="00190563">
            <w:pPr>
              <w:tabs>
                <w:tab w:val="left" w:pos="4678"/>
              </w:tabs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конфликта интересов</w:t>
            </w:r>
          </w:p>
          <w:p w:rsidR="009C1A21" w:rsidRPr="009D15BF" w:rsidRDefault="009C1A21" w:rsidP="00190563">
            <w:pPr>
              <w:tabs>
                <w:tab w:val="left" w:pos="4678"/>
              </w:tabs>
              <w:ind w:left="459" w:hanging="459"/>
              <w:jc w:val="right"/>
              <w:rPr>
                <w:sz w:val="28"/>
                <w:szCs w:val="28"/>
              </w:rPr>
            </w:pPr>
            <w:r w:rsidRPr="009D15BF">
              <w:rPr>
                <w:sz w:val="28"/>
                <w:szCs w:val="28"/>
              </w:rPr>
              <w:t>(протокол от</w:t>
            </w:r>
            <w:r w:rsidR="005B1303" w:rsidRPr="009D15BF">
              <w:rPr>
                <w:sz w:val="28"/>
                <w:szCs w:val="28"/>
              </w:rPr>
              <w:t xml:space="preserve"> </w:t>
            </w:r>
            <w:proofErr w:type="gramStart"/>
            <w:r w:rsidR="00E25AF1">
              <w:rPr>
                <w:sz w:val="28"/>
                <w:szCs w:val="28"/>
              </w:rPr>
              <w:t>26</w:t>
            </w:r>
            <w:r w:rsidR="007710FA">
              <w:rPr>
                <w:sz w:val="28"/>
                <w:szCs w:val="28"/>
              </w:rPr>
              <w:t>.</w:t>
            </w:r>
            <w:r w:rsidR="00875BC1">
              <w:rPr>
                <w:sz w:val="28"/>
                <w:szCs w:val="28"/>
              </w:rPr>
              <w:t>1</w:t>
            </w:r>
            <w:r w:rsidR="0072798F">
              <w:rPr>
                <w:sz w:val="28"/>
                <w:szCs w:val="28"/>
              </w:rPr>
              <w:t>2</w:t>
            </w:r>
            <w:r w:rsidRPr="009D15BF">
              <w:rPr>
                <w:sz w:val="28"/>
                <w:szCs w:val="28"/>
              </w:rPr>
              <w:t>.20</w:t>
            </w:r>
            <w:r w:rsidR="00B722D7">
              <w:rPr>
                <w:sz w:val="28"/>
                <w:szCs w:val="28"/>
              </w:rPr>
              <w:t>2</w:t>
            </w:r>
            <w:r w:rsidR="00E25AF1">
              <w:rPr>
                <w:sz w:val="28"/>
                <w:szCs w:val="28"/>
              </w:rPr>
              <w:t>5</w:t>
            </w:r>
            <w:r w:rsidR="005B1303" w:rsidRPr="009D15BF">
              <w:rPr>
                <w:sz w:val="28"/>
                <w:szCs w:val="28"/>
              </w:rPr>
              <w:t xml:space="preserve">  №</w:t>
            </w:r>
            <w:proofErr w:type="gramEnd"/>
            <w:r w:rsidR="00342760">
              <w:rPr>
                <w:sz w:val="28"/>
                <w:szCs w:val="28"/>
              </w:rPr>
              <w:t xml:space="preserve"> </w:t>
            </w:r>
            <w:r w:rsidR="00C730C1">
              <w:rPr>
                <w:sz w:val="28"/>
                <w:szCs w:val="28"/>
              </w:rPr>
              <w:t>1</w:t>
            </w:r>
            <w:r w:rsidRPr="009D15BF">
              <w:rPr>
                <w:sz w:val="28"/>
                <w:szCs w:val="28"/>
              </w:rPr>
              <w:t>)</w:t>
            </w:r>
          </w:p>
          <w:p w:rsidR="009C1A21" w:rsidRPr="009D15BF" w:rsidRDefault="009C1A21" w:rsidP="009C1A2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C1A21" w:rsidRPr="009D15BF" w:rsidRDefault="009C1A21" w:rsidP="009C1A21">
      <w:pPr>
        <w:jc w:val="center"/>
        <w:rPr>
          <w:b/>
          <w:bCs/>
          <w:sz w:val="28"/>
          <w:szCs w:val="28"/>
        </w:rPr>
      </w:pPr>
      <w:r w:rsidRPr="009D15BF">
        <w:rPr>
          <w:b/>
          <w:bCs/>
          <w:sz w:val="28"/>
          <w:szCs w:val="28"/>
        </w:rPr>
        <w:t>ПЛАН</w:t>
      </w:r>
    </w:p>
    <w:p w:rsidR="00620FD1" w:rsidRPr="009D15BF" w:rsidRDefault="009C1A21" w:rsidP="009C1A21">
      <w:pPr>
        <w:spacing w:line="228" w:lineRule="auto"/>
        <w:jc w:val="center"/>
        <w:rPr>
          <w:sz w:val="28"/>
          <w:szCs w:val="28"/>
        </w:rPr>
      </w:pPr>
      <w:r w:rsidRPr="009D15BF">
        <w:rPr>
          <w:sz w:val="28"/>
          <w:szCs w:val="28"/>
        </w:rPr>
        <w:t xml:space="preserve">работы </w:t>
      </w:r>
      <w:r w:rsidR="002104CB">
        <w:rPr>
          <w:sz w:val="28"/>
          <w:szCs w:val="28"/>
        </w:rPr>
        <w:t>к</w:t>
      </w:r>
      <w:r w:rsidRPr="009D15BF">
        <w:rPr>
          <w:sz w:val="28"/>
          <w:szCs w:val="28"/>
        </w:rPr>
        <w:t xml:space="preserve">омиссии по соблюдению требований к служебному поведению муниципальных служащих и урегулированию конфликта интересов </w:t>
      </w:r>
      <w:r w:rsidR="002104CB">
        <w:rPr>
          <w:sz w:val="28"/>
          <w:szCs w:val="28"/>
        </w:rPr>
        <w:t>а</w:t>
      </w:r>
      <w:r w:rsidRPr="009D15BF">
        <w:rPr>
          <w:sz w:val="28"/>
          <w:szCs w:val="28"/>
        </w:rPr>
        <w:t xml:space="preserve">дминистрации </w:t>
      </w:r>
      <w:proofErr w:type="spellStart"/>
      <w:r w:rsidR="006A3FCE">
        <w:rPr>
          <w:sz w:val="28"/>
          <w:szCs w:val="28"/>
        </w:rPr>
        <w:t>Лобакинского</w:t>
      </w:r>
      <w:proofErr w:type="spellEnd"/>
      <w:r w:rsidR="002104CB">
        <w:rPr>
          <w:sz w:val="28"/>
          <w:szCs w:val="28"/>
        </w:rPr>
        <w:t xml:space="preserve"> сельского поселения </w:t>
      </w:r>
    </w:p>
    <w:p w:rsidR="009C1A21" w:rsidRPr="009D15BF" w:rsidRDefault="009C1A21" w:rsidP="009C1A21">
      <w:pPr>
        <w:spacing w:line="228" w:lineRule="auto"/>
        <w:jc w:val="center"/>
        <w:rPr>
          <w:sz w:val="28"/>
          <w:szCs w:val="28"/>
        </w:rPr>
      </w:pPr>
      <w:r w:rsidRPr="009D15BF">
        <w:rPr>
          <w:sz w:val="28"/>
          <w:szCs w:val="28"/>
        </w:rPr>
        <w:t xml:space="preserve">на </w:t>
      </w:r>
      <w:r w:rsidRPr="009D15BF">
        <w:rPr>
          <w:bCs/>
          <w:sz w:val="28"/>
          <w:szCs w:val="28"/>
        </w:rPr>
        <w:t>20</w:t>
      </w:r>
      <w:r w:rsidR="0072798F">
        <w:rPr>
          <w:bCs/>
          <w:sz w:val="28"/>
          <w:szCs w:val="28"/>
        </w:rPr>
        <w:t>2</w:t>
      </w:r>
      <w:r w:rsidR="00E25AF1">
        <w:rPr>
          <w:bCs/>
          <w:sz w:val="28"/>
          <w:szCs w:val="28"/>
        </w:rPr>
        <w:t>6</w:t>
      </w:r>
      <w:r w:rsidRPr="009D15BF">
        <w:rPr>
          <w:bCs/>
          <w:sz w:val="28"/>
          <w:szCs w:val="28"/>
        </w:rPr>
        <w:t xml:space="preserve"> год</w:t>
      </w:r>
    </w:p>
    <w:p w:rsidR="009C1A21" w:rsidRPr="009D15BF" w:rsidRDefault="009C1A21" w:rsidP="009C1A21">
      <w:pPr>
        <w:widowControl/>
        <w:suppressAutoHyphens w:val="0"/>
        <w:autoSpaceDE w:val="0"/>
        <w:autoSpaceDN w:val="0"/>
        <w:adjustRightInd w:val="0"/>
        <w:ind w:left="540"/>
        <w:jc w:val="both"/>
        <w:rPr>
          <w:rFonts w:ascii="Arial" w:hAnsi="Arial" w:cs="Arial"/>
          <w:sz w:val="28"/>
          <w:szCs w:val="28"/>
        </w:rPr>
      </w:pPr>
    </w:p>
    <w:tbl>
      <w:tblPr>
        <w:tblW w:w="9415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665"/>
        <w:gridCol w:w="2126"/>
      </w:tblGrid>
      <w:tr w:rsidR="008A4FA1" w:rsidRPr="008A4FA1" w:rsidTr="00B93BB3">
        <w:tc>
          <w:tcPr>
            <w:tcW w:w="624" w:type="dxa"/>
            <w:shd w:val="clear" w:color="auto" w:fill="auto"/>
          </w:tcPr>
          <w:p w:rsidR="008A4FA1" w:rsidRPr="008A4FA1" w:rsidRDefault="008A4FA1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 xml:space="preserve">№ </w:t>
            </w:r>
          </w:p>
          <w:p w:rsidR="008A4FA1" w:rsidRPr="008A4FA1" w:rsidRDefault="008A4FA1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665" w:type="dxa"/>
            <w:shd w:val="clear" w:color="auto" w:fill="auto"/>
            <w:vAlign w:val="center"/>
          </w:tcPr>
          <w:p w:rsidR="008A4FA1" w:rsidRPr="008A4FA1" w:rsidRDefault="008A4FA1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4FA1" w:rsidRPr="008A4FA1" w:rsidRDefault="008A4FA1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6D3334" w:rsidRPr="008A4FA1" w:rsidTr="000B65FE">
        <w:trPr>
          <w:trHeight w:val="1729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 w:rsidRPr="008A4FA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665" w:type="dxa"/>
            <w:shd w:val="clear" w:color="auto" w:fill="auto"/>
          </w:tcPr>
          <w:p w:rsidR="006D3334" w:rsidRPr="00412645" w:rsidRDefault="006D3334" w:rsidP="009A150C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>
              <w:t>Организация заполнения и сдачи справок о доходах, расходах, об имуществе и обязательствах имущественного характера муниципальных служащих и членов их семей (супруги/супруга и н</w:t>
            </w:r>
            <w:r w:rsidR="00E25AF1">
              <w:t>есовершеннолетних детей) за 2025</w:t>
            </w:r>
            <w:r>
              <w:t xml:space="preserve"> год</w:t>
            </w:r>
          </w:p>
        </w:tc>
        <w:tc>
          <w:tcPr>
            <w:tcW w:w="2126" w:type="dxa"/>
            <w:shd w:val="clear" w:color="auto" w:fill="auto"/>
          </w:tcPr>
          <w:p w:rsidR="006D3334" w:rsidRPr="008A4FA1" w:rsidRDefault="006D3334" w:rsidP="009A150C">
            <w:pPr>
              <w:ind w:left="141" w:right="142"/>
              <w:jc w:val="center"/>
              <w:rPr>
                <w:sz w:val="28"/>
                <w:szCs w:val="28"/>
              </w:rPr>
            </w:pPr>
            <w:r>
              <w:t>До 30 апреля</w:t>
            </w:r>
          </w:p>
        </w:tc>
      </w:tr>
      <w:tr w:rsidR="006D3334" w:rsidRPr="008A4FA1" w:rsidTr="000B65FE">
        <w:trPr>
          <w:trHeight w:val="1272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665" w:type="dxa"/>
            <w:shd w:val="clear" w:color="auto" w:fill="auto"/>
          </w:tcPr>
          <w:p w:rsidR="006D3334" w:rsidRPr="00044696" w:rsidRDefault="006D3334" w:rsidP="00681AF7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 w:rsidRPr="00044696">
              <w:t>Заседание Комиссии по рассмотрению 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681AF7">
            <w:pPr>
              <w:pStyle w:val="1"/>
              <w:spacing w:before="0" w:beforeAutospacing="0" w:after="0" w:afterAutospacing="0"/>
              <w:ind w:left="165"/>
              <w:jc w:val="center"/>
            </w:pPr>
            <w:r>
              <w:t>До 30 апреля</w:t>
            </w:r>
          </w:p>
        </w:tc>
      </w:tr>
      <w:tr w:rsidR="006D3334" w:rsidRPr="008A4FA1" w:rsidTr="000B65FE">
        <w:trPr>
          <w:trHeight w:val="1403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665" w:type="dxa"/>
            <w:shd w:val="clear" w:color="auto" w:fill="auto"/>
          </w:tcPr>
          <w:p w:rsidR="006D3334" w:rsidRDefault="006D3334" w:rsidP="00A220FD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>
              <w:t>Анализ представленных справок о доходах, расходах, об имуществе и обязательствах имущественного характера муниципальных служащих и членов их семей (супруги/супруга и несовершеннолетних детей).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A220FD">
            <w:pPr>
              <w:pStyle w:val="1"/>
              <w:spacing w:before="0" w:beforeAutospacing="0" w:after="0" w:afterAutospacing="0"/>
              <w:ind w:left="165"/>
              <w:jc w:val="center"/>
            </w:pPr>
          </w:p>
          <w:p w:rsidR="006D3334" w:rsidRDefault="006D3334" w:rsidP="00A220FD">
            <w:pPr>
              <w:pStyle w:val="1"/>
              <w:spacing w:before="0" w:beforeAutospacing="0" w:after="0" w:afterAutospacing="0"/>
              <w:ind w:left="165"/>
              <w:jc w:val="center"/>
            </w:pPr>
            <w:r>
              <w:t>II квартал</w:t>
            </w:r>
          </w:p>
        </w:tc>
      </w:tr>
      <w:tr w:rsidR="006D3334" w:rsidRPr="008A4FA1" w:rsidTr="000B65FE">
        <w:trPr>
          <w:trHeight w:val="1270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665" w:type="dxa"/>
            <w:shd w:val="clear" w:color="auto" w:fill="auto"/>
          </w:tcPr>
          <w:p w:rsidR="006D3334" w:rsidRDefault="006D3334" w:rsidP="004B32A8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>
              <w:t xml:space="preserve">Рассмотрение  результатов проверок случаев недостоверности и неполноты представленных сведений о доходах, расходах, об имуществе и обязательствах имущественного характера муниципальных служащих и членов их семей (супруги/супруга и несовершеннолетних детей) 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4B32A8">
            <w:pPr>
              <w:pStyle w:val="1"/>
              <w:spacing w:before="0" w:beforeAutospacing="0" w:after="0" w:afterAutospacing="0"/>
              <w:ind w:left="165"/>
              <w:jc w:val="center"/>
            </w:pPr>
            <w:r>
              <w:t>II квартал,</w:t>
            </w:r>
          </w:p>
          <w:p w:rsidR="006D3334" w:rsidRDefault="006D3334" w:rsidP="004B32A8">
            <w:pPr>
              <w:pStyle w:val="1"/>
              <w:spacing w:before="0" w:beforeAutospacing="0" w:after="0" w:afterAutospacing="0"/>
              <w:ind w:left="165"/>
              <w:jc w:val="center"/>
            </w:pPr>
            <w:r>
              <w:t>III квартал</w:t>
            </w:r>
          </w:p>
          <w:p w:rsidR="006D3334" w:rsidRDefault="006D3334" w:rsidP="004B32A8">
            <w:pPr>
              <w:pStyle w:val="a3"/>
              <w:ind w:left="165"/>
              <w:jc w:val="center"/>
            </w:pPr>
            <w:r>
              <w:t>(при наличии выявленных оснований)</w:t>
            </w:r>
          </w:p>
        </w:tc>
      </w:tr>
      <w:tr w:rsidR="006D3334" w:rsidRPr="008A4FA1" w:rsidTr="000B65FE">
        <w:trPr>
          <w:trHeight w:val="1401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665" w:type="dxa"/>
            <w:shd w:val="clear" w:color="auto" w:fill="auto"/>
          </w:tcPr>
          <w:p w:rsidR="006D3334" w:rsidRDefault="006D3334" w:rsidP="003052F8">
            <w:pPr>
              <w:pStyle w:val="1"/>
              <w:spacing w:before="0" w:beforeAutospacing="0" w:after="0" w:afterAutospacing="0"/>
              <w:ind w:left="144" w:right="142"/>
              <w:jc w:val="both"/>
            </w:pPr>
            <w:r>
              <w:t>Обеспечение приема и учета  уведомлений муниципальных служащих о выполнении иной оплачиваемой работы</w:t>
            </w:r>
          </w:p>
          <w:p w:rsidR="006D3334" w:rsidRDefault="006D3334" w:rsidP="003052F8">
            <w:pPr>
              <w:pStyle w:val="1"/>
              <w:spacing w:before="0" w:beforeAutospacing="0" w:after="0" w:afterAutospacing="0"/>
              <w:ind w:left="144" w:right="142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D3334" w:rsidRDefault="006D3334" w:rsidP="003052F8">
            <w:pPr>
              <w:pStyle w:val="a3"/>
              <w:ind w:left="165"/>
              <w:jc w:val="center"/>
            </w:pPr>
            <w:r>
              <w:t>По мере поступления уведомлений</w:t>
            </w:r>
          </w:p>
        </w:tc>
      </w:tr>
      <w:tr w:rsidR="006D3334" w:rsidRPr="008A4FA1" w:rsidTr="000B65FE">
        <w:trPr>
          <w:trHeight w:val="1719"/>
        </w:trPr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622652">
            <w:pPr>
              <w:pStyle w:val="1"/>
              <w:tabs>
                <w:tab w:val="left" w:pos="6497"/>
              </w:tabs>
              <w:spacing w:before="0" w:beforeAutospacing="0" w:after="0" w:afterAutospacing="0"/>
              <w:ind w:left="144" w:right="142"/>
              <w:jc w:val="both"/>
            </w:pPr>
            <w:r w:rsidRPr="00D86120">
              <w:t xml:space="preserve">Рассмотрение обращений уволенных  муниципальных служащих о намерении заключения трудового или гражданско-правового договора после увольнения с муниципальной службы в соответствии с ч.2 ст.14 Федерального закона от 27.07.2004г. №79-ФЗ «О государственной гражданской службе Российской Федерации» 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622652">
            <w:pPr>
              <w:pStyle w:val="a3"/>
              <w:ind w:left="165"/>
              <w:jc w:val="center"/>
            </w:pPr>
            <w:r>
              <w:t>По мере поступления обращений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C730C1">
            <w:pPr>
              <w:pStyle w:val="a3"/>
              <w:tabs>
                <w:tab w:val="left" w:pos="6497"/>
              </w:tabs>
              <w:ind w:left="144" w:right="142"/>
              <w:jc w:val="both"/>
            </w:pPr>
            <w:r w:rsidRPr="00D86120">
              <w:t xml:space="preserve">Организация проверки достоверности и полноты сведений, представляемых гражданами, претендующими на замещение должностей муниципальной службы в администрации </w:t>
            </w:r>
            <w:proofErr w:type="spellStart"/>
            <w:r w:rsidR="00C730C1">
              <w:t>Лобакинского</w:t>
            </w:r>
            <w:proofErr w:type="spellEnd"/>
            <w:r w:rsidRPr="00D86120">
              <w:t xml:space="preserve">  сельского поселения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6F4BF6">
            <w:pPr>
              <w:pStyle w:val="a3"/>
              <w:ind w:left="165"/>
              <w:jc w:val="center"/>
            </w:pPr>
            <w:r>
              <w:t>Во время проведения конкурсов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A969EC">
            <w:pPr>
              <w:pStyle w:val="a3"/>
              <w:tabs>
                <w:tab w:val="left" w:pos="6497"/>
              </w:tabs>
              <w:ind w:left="144" w:right="142"/>
              <w:jc w:val="both"/>
            </w:pPr>
            <w:r w:rsidRPr="00D86120">
              <w:t>Заседание комиссии по факту получения информации о нарушении муниципальными служащим</w:t>
            </w:r>
            <w:r w:rsidR="00C730C1">
              <w:t xml:space="preserve"> администрации </w:t>
            </w:r>
            <w:proofErr w:type="spellStart"/>
            <w:r w:rsidR="00C730C1">
              <w:t>Лобакинского</w:t>
            </w:r>
            <w:proofErr w:type="spellEnd"/>
            <w:r w:rsidRPr="00D86120">
              <w:t xml:space="preserve">  сельского поселения  требований к служебному поведению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A969EC">
            <w:pPr>
              <w:pStyle w:val="a3"/>
              <w:ind w:left="165"/>
              <w:jc w:val="center"/>
            </w:pPr>
            <w:r>
              <w:t>По мере поступления информации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274B90">
            <w:pPr>
              <w:tabs>
                <w:tab w:val="left" w:pos="6497"/>
              </w:tabs>
              <w:ind w:left="144" w:right="142"/>
              <w:jc w:val="both"/>
            </w:pPr>
            <w:r w:rsidRPr="00D86120">
              <w:t>Заседание Комиссии по рассмотрению у</w:t>
            </w:r>
            <w:r w:rsidRPr="00D86120">
              <w:rPr>
                <w:rFonts w:eastAsia="Times New Roman"/>
                <w:kern w:val="0"/>
              </w:rPr>
              <w:t>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126" w:type="dxa"/>
            <w:shd w:val="clear" w:color="auto" w:fill="auto"/>
          </w:tcPr>
          <w:p w:rsidR="006D3334" w:rsidRPr="00D86120" w:rsidRDefault="006D3334" w:rsidP="00274B90">
            <w:pPr>
              <w:ind w:left="141" w:right="142"/>
              <w:jc w:val="center"/>
            </w:pPr>
            <w:r w:rsidRPr="00D86120">
              <w:t>По мере поступления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246C95">
            <w:pPr>
              <w:pStyle w:val="a3"/>
              <w:tabs>
                <w:tab w:val="left" w:pos="6497"/>
              </w:tabs>
              <w:ind w:left="144" w:right="142"/>
              <w:jc w:val="both"/>
            </w:pPr>
            <w:r w:rsidRPr="00D86120">
              <w:t>Организация работы по обеспечению сообщения муниципальными служащими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246C95">
            <w:pPr>
              <w:pStyle w:val="a3"/>
              <w:ind w:left="165"/>
              <w:jc w:val="center"/>
            </w:pPr>
            <w:r>
              <w:t>Постоянно в течение планируемого периода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246C95">
            <w:pPr>
              <w:pStyle w:val="a3"/>
              <w:tabs>
                <w:tab w:val="left" w:pos="6381"/>
              </w:tabs>
              <w:ind w:left="144" w:right="142"/>
              <w:jc w:val="both"/>
            </w:pPr>
            <w:r w:rsidRPr="00D86120">
              <w:t>Анализ обращений граждан на предмет наличия у них информации о нарушении муниципальными служащими требований к служебному поведению</w:t>
            </w:r>
          </w:p>
        </w:tc>
        <w:tc>
          <w:tcPr>
            <w:tcW w:w="2126" w:type="dxa"/>
            <w:shd w:val="clear" w:color="auto" w:fill="auto"/>
          </w:tcPr>
          <w:p w:rsidR="006D3334" w:rsidRDefault="006D3334" w:rsidP="00246C95">
            <w:pPr>
              <w:pStyle w:val="a3"/>
              <w:ind w:left="165"/>
              <w:jc w:val="center"/>
            </w:pPr>
            <w:r>
              <w:t>По мере поступления информации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FC3F8B">
            <w:pPr>
              <w:pStyle w:val="a3"/>
              <w:tabs>
                <w:tab w:val="left" w:pos="6497"/>
              </w:tabs>
              <w:ind w:left="144" w:right="142"/>
              <w:jc w:val="both"/>
            </w:pPr>
            <w:r w:rsidRPr="00D86120">
              <w:t>Рассмотрение обращений и заявлений муниципальных служащих и работников администрации о фактах или попытках нарушения установленных антикоррупционными стандартами запретов, ограничений и дозволений</w:t>
            </w:r>
          </w:p>
          <w:p w:rsidR="006D3334" w:rsidRPr="00D86120" w:rsidRDefault="006D3334" w:rsidP="00FC3F8B">
            <w:pPr>
              <w:pStyle w:val="a3"/>
              <w:tabs>
                <w:tab w:val="left" w:pos="6497"/>
              </w:tabs>
              <w:ind w:left="144"/>
            </w:pPr>
          </w:p>
        </w:tc>
        <w:tc>
          <w:tcPr>
            <w:tcW w:w="2126" w:type="dxa"/>
            <w:shd w:val="clear" w:color="auto" w:fill="auto"/>
          </w:tcPr>
          <w:p w:rsidR="006D3334" w:rsidRDefault="006D3334" w:rsidP="00FC3F8B">
            <w:pPr>
              <w:pStyle w:val="a3"/>
              <w:ind w:left="165"/>
              <w:jc w:val="center"/>
            </w:pPr>
            <w:r>
              <w:t>По мере поступления информации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6D3334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4E02A2">
            <w:pPr>
              <w:tabs>
                <w:tab w:val="left" w:pos="6497"/>
              </w:tabs>
              <w:ind w:left="144" w:right="142"/>
              <w:jc w:val="both"/>
            </w:pPr>
            <w:r w:rsidRPr="00D86120">
              <w:t>Заседание Комиссии по привлечению к дисциплинарной ответственности муниципального служащего, в случае совершения им дисциплинарного проступка в течение года после уведомления представителя нанимателя (работодателя), органов прокуратуры или других государственных органов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  <w:shd w:val="clear" w:color="auto" w:fill="auto"/>
          </w:tcPr>
          <w:p w:rsidR="006D3334" w:rsidRPr="004E31EB" w:rsidRDefault="006D3334" w:rsidP="004E02A2">
            <w:pPr>
              <w:jc w:val="center"/>
            </w:pPr>
            <w:r w:rsidRPr="004E31EB">
              <w:t>По мере поступления информации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8F1663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6D33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D86120">
            <w:pPr>
              <w:tabs>
                <w:tab w:val="left" w:pos="6497"/>
              </w:tabs>
              <w:ind w:left="144" w:right="142"/>
              <w:jc w:val="both"/>
            </w:pPr>
            <w:r w:rsidRPr="00D86120"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126" w:type="dxa"/>
            <w:shd w:val="clear" w:color="auto" w:fill="auto"/>
          </w:tcPr>
          <w:p w:rsidR="006D3334" w:rsidRPr="00284954" w:rsidRDefault="006D3334" w:rsidP="000B65FE">
            <w:pPr>
              <w:jc w:val="center"/>
            </w:pPr>
            <w:r w:rsidRPr="00284954">
              <w:t>4 квартал</w:t>
            </w:r>
          </w:p>
        </w:tc>
      </w:tr>
      <w:tr w:rsidR="006D3334" w:rsidRPr="008A4FA1" w:rsidTr="000B65FE">
        <w:tc>
          <w:tcPr>
            <w:tcW w:w="624" w:type="dxa"/>
            <w:shd w:val="clear" w:color="auto" w:fill="auto"/>
          </w:tcPr>
          <w:p w:rsidR="006D3334" w:rsidRPr="008A4FA1" w:rsidRDefault="008F1663" w:rsidP="00B93B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6D33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665" w:type="dxa"/>
            <w:shd w:val="clear" w:color="auto" w:fill="auto"/>
          </w:tcPr>
          <w:p w:rsidR="006D3334" w:rsidRPr="00D86120" w:rsidRDefault="006D3334" w:rsidP="00722BC9">
            <w:pPr>
              <w:tabs>
                <w:tab w:val="left" w:pos="6497"/>
              </w:tabs>
              <w:ind w:left="144" w:right="142"/>
              <w:jc w:val="both"/>
            </w:pPr>
            <w:r w:rsidRPr="00D86120">
              <w:t>Подведение итогов работы Комиссии за 202</w:t>
            </w:r>
            <w:r w:rsidR="00E25AF1">
              <w:t>6</w:t>
            </w:r>
            <w:r w:rsidRPr="00D86120">
              <w:t xml:space="preserve"> год, подготовка плана работы Комиссии на 202</w:t>
            </w:r>
            <w:r w:rsidR="00E25AF1">
              <w:t>7</w:t>
            </w:r>
            <w:bookmarkStart w:id="0" w:name="_GoBack"/>
            <w:bookmarkEnd w:id="0"/>
            <w:r w:rsidRPr="00D86120">
              <w:t xml:space="preserve"> год</w:t>
            </w:r>
          </w:p>
        </w:tc>
        <w:tc>
          <w:tcPr>
            <w:tcW w:w="2126" w:type="dxa"/>
            <w:shd w:val="clear" w:color="auto" w:fill="auto"/>
          </w:tcPr>
          <w:p w:rsidR="006D3334" w:rsidRPr="00284954" w:rsidRDefault="006D3334" w:rsidP="000B65FE">
            <w:pPr>
              <w:jc w:val="center"/>
            </w:pPr>
            <w:r w:rsidRPr="00284954">
              <w:t>4 квартал</w:t>
            </w:r>
          </w:p>
        </w:tc>
      </w:tr>
    </w:tbl>
    <w:p w:rsidR="009C1A21" w:rsidRPr="009D15BF" w:rsidRDefault="009C1A21" w:rsidP="008A4FA1">
      <w:pPr>
        <w:rPr>
          <w:sz w:val="28"/>
          <w:szCs w:val="28"/>
        </w:rPr>
      </w:pPr>
    </w:p>
    <w:sectPr w:rsidR="009C1A21" w:rsidRPr="009D15BF" w:rsidSect="003B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C1A21"/>
    <w:rsid w:val="000319ED"/>
    <w:rsid w:val="00033EF0"/>
    <w:rsid w:val="00044696"/>
    <w:rsid w:val="000936B7"/>
    <w:rsid w:val="000B0C2F"/>
    <w:rsid w:val="000B65FE"/>
    <w:rsid w:val="00147D64"/>
    <w:rsid w:val="00190563"/>
    <w:rsid w:val="001C7FFA"/>
    <w:rsid w:val="002104CB"/>
    <w:rsid w:val="00284954"/>
    <w:rsid w:val="002D1E97"/>
    <w:rsid w:val="00305544"/>
    <w:rsid w:val="00342760"/>
    <w:rsid w:val="00390B32"/>
    <w:rsid w:val="003B3144"/>
    <w:rsid w:val="003B6C09"/>
    <w:rsid w:val="003E2ED1"/>
    <w:rsid w:val="003F50CE"/>
    <w:rsid w:val="00412645"/>
    <w:rsid w:val="004877B6"/>
    <w:rsid w:val="004A2664"/>
    <w:rsid w:val="004A6842"/>
    <w:rsid w:val="004B6A00"/>
    <w:rsid w:val="004C4D44"/>
    <w:rsid w:val="004E2336"/>
    <w:rsid w:val="004E2D49"/>
    <w:rsid w:val="004E31EB"/>
    <w:rsid w:val="004E34DC"/>
    <w:rsid w:val="00501230"/>
    <w:rsid w:val="00503AF6"/>
    <w:rsid w:val="00511F58"/>
    <w:rsid w:val="00540444"/>
    <w:rsid w:val="005648BF"/>
    <w:rsid w:val="00594F74"/>
    <w:rsid w:val="005B1303"/>
    <w:rsid w:val="005D180A"/>
    <w:rsid w:val="005D4E31"/>
    <w:rsid w:val="00620FD1"/>
    <w:rsid w:val="00621E66"/>
    <w:rsid w:val="0063793E"/>
    <w:rsid w:val="006A3FCE"/>
    <w:rsid w:val="006B3C09"/>
    <w:rsid w:val="006B4558"/>
    <w:rsid w:val="006D3334"/>
    <w:rsid w:val="007028AD"/>
    <w:rsid w:val="00722BC9"/>
    <w:rsid w:val="00726216"/>
    <w:rsid w:val="0072798F"/>
    <w:rsid w:val="00765C6B"/>
    <w:rsid w:val="00766F90"/>
    <w:rsid w:val="007710FA"/>
    <w:rsid w:val="007722E8"/>
    <w:rsid w:val="00776B86"/>
    <w:rsid w:val="007E1B2A"/>
    <w:rsid w:val="007E6982"/>
    <w:rsid w:val="007F0AE5"/>
    <w:rsid w:val="00813C42"/>
    <w:rsid w:val="00875BC1"/>
    <w:rsid w:val="008A4FA1"/>
    <w:rsid w:val="008C3218"/>
    <w:rsid w:val="008C345E"/>
    <w:rsid w:val="008C53BD"/>
    <w:rsid w:val="008E0127"/>
    <w:rsid w:val="008F1663"/>
    <w:rsid w:val="00926886"/>
    <w:rsid w:val="0094463A"/>
    <w:rsid w:val="00946A57"/>
    <w:rsid w:val="00946F17"/>
    <w:rsid w:val="009820C6"/>
    <w:rsid w:val="00994917"/>
    <w:rsid w:val="009A4D23"/>
    <w:rsid w:val="009B18A3"/>
    <w:rsid w:val="009B5C06"/>
    <w:rsid w:val="009C1A21"/>
    <w:rsid w:val="009C761B"/>
    <w:rsid w:val="009C7A02"/>
    <w:rsid w:val="009D15BF"/>
    <w:rsid w:val="009D55D9"/>
    <w:rsid w:val="009F410F"/>
    <w:rsid w:val="00A017B0"/>
    <w:rsid w:val="00A139E6"/>
    <w:rsid w:val="00A537B0"/>
    <w:rsid w:val="00A635B3"/>
    <w:rsid w:val="00B10E48"/>
    <w:rsid w:val="00B1421D"/>
    <w:rsid w:val="00B2614C"/>
    <w:rsid w:val="00B31A5C"/>
    <w:rsid w:val="00B37C52"/>
    <w:rsid w:val="00B722D7"/>
    <w:rsid w:val="00B809E4"/>
    <w:rsid w:val="00B92E7F"/>
    <w:rsid w:val="00BB204C"/>
    <w:rsid w:val="00C562D5"/>
    <w:rsid w:val="00C63F85"/>
    <w:rsid w:val="00C730C1"/>
    <w:rsid w:val="00CC2D93"/>
    <w:rsid w:val="00CF2D43"/>
    <w:rsid w:val="00CF366E"/>
    <w:rsid w:val="00D22A5D"/>
    <w:rsid w:val="00D63A3E"/>
    <w:rsid w:val="00D6524B"/>
    <w:rsid w:val="00D86120"/>
    <w:rsid w:val="00DC1829"/>
    <w:rsid w:val="00DC2859"/>
    <w:rsid w:val="00E0167D"/>
    <w:rsid w:val="00E13001"/>
    <w:rsid w:val="00E25AF1"/>
    <w:rsid w:val="00E30468"/>
    <w:rsid w:val="00E30C7B"/>
    <w:rsid w:val="00E549E1"/>
    <w:rsid w:val="00E769DC"/>
    <w:rsid w:val="00EA6F0B"/>
    <w:rsid w:val="00F70326"/>
    <w:rsid w:val="00F8497F"/>
    <w:rsid w:val="00FA7E3E"/>
    <w:rsid w:val="00FB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0A722"/>
  <w15:docId w15:val="{A84D518D-6782-45C6-B24D-D0389584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A21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A21"/>
    <w:pPr>
      <w:widowControl/>
      <w:suppressAutoHyphens w:val="0"/>
    </w:pPr>
    <w:rPr>
      <w:rFonts w:eastAsia="Times New Roman"/>
      <w:kern w:val="0"/>
    </w:rPr>
  </w:style>
  <w:style w:type="paragraph" w:customStyle="1" w:styleId="a4">
    <w:name w:val="Прижатый влево"/>
    <w:basedOn w:val="a"/>
    <w:next w:val="a"/>
    <w:uiPriority w:val="99"/>
    <w:rsid w:val="00765C6B"/>
    <w:pPr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kern w:val="0"/>
    </w:rPr>
  </w:style>
  <w:style w:type="paragraph" w:customStyle="1" w:styleId="1">
    <w:name w:val="1"/>
    <w:basedOn w:val="a"/>
    <w:rsid w:val="0041264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5">
    <w:name w:val="Balloon Text"/>
    <w:basedOn w:val="a"/>
    <w:link w:val="a6"/>
    <w:rsid w:val="00C63F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63F85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259D-7A93-4EA6-AECD-D9DDE530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на заседании комиссии по соблюдению</vt:lpstr>
    </vt:vector>
  </TitlesOfParts>
  <Company>Grizli777</Company>
  <LinksUpToDate>false</LinksUpToDate>
  <CharactersWithSpaces>4177</CharactersWithSpaces>
  <SharedDoc>false</SharedDoc>
  <HLinks>
    <vt:vector size="18" baseType="variant">
      <vt:variant>
        <vt:i4>3080251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consultantplus://offline/ref=6097316EB86FE7D658C7250C51237976DEDE886E20140095770FE370DC331A322BBCC548eFIEH</vt:lpwstr>
      </vt:variant>
      <vt:variant>
        <vt:lpwstr/>
      </vt:variant>
      <vt:variant>
        <vt:i4>7602284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consultantplus://offline/ref=0B0D698AA76BBFD98EBCB5964FEA9EABCFE5EF0817A0094104777D7B256509B8ABCC88B5ACED2C92d4A4C</vt:lpwstr>
      </vt:variant>
      <vt:variant>
        <vt:lpwstr/>
      </vt:variant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consultantplus://offline/ref=F3D283CF5B3EA5B3EB2E72ABB0F2F796DED85E19BD13CAEA985ED389CDw4n7K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на заседании комиссии по соблюдению</dc:title>
  <dc:creator>Виталий</dc:creator>
  <cp:lastModifiedBy>ASUS</cp:lastModifiedBy>
  <cp:revision>94</cp:revision>
  <cp:lastPrinted>2023-12-14T08:47:00Z</cp:lastPrinted>
  <dcterms:created xsi:type="dcterms:W3CDTF">2019-02-04T14:03:00Z</dcterms:created>
  <dcterms:modified xsi:type="dcterms:W3CDTF">2026-03-23T11:31:00Z</dcterms:modified>
</cp:coreProperties>
</file>