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F" w:rsidRPr="00183DDF" w:rsidRDefault="00183DDF" w:rsidP="00183DDF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183DDF" w:rsidRPr="00183DDF" w:rsidRDefault="00183DDF" w:rsidP="00183DDF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183DDF" w:rsidRPr="00183DDF" w:rsidRDefault="00183DDF" w:rsidP="00183DDF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83DDF" w:rsidRPr="00183DDF" w:rsidRDefault="00183DDF" w:rsidP="00183DDF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>404432 Волгоградская область Суровикинский район х. Лобакин</w:t>
      </w:r>
    </w:p>
    <w:p w:rsidR="00183DDF" w:rsidRPr="00183DDF" w:rsidRDefault="00183DDF" w:rsidP="00183DDF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>Тел. (факс) 8(84473) 9-92-13, 8-927-505-99-60</w:t>
      </w:r>
    </w:p>
    <w:p w:rsidR="00183DDF" w:rsidRPr="00183DDF" w:rsidRDefault="00183DDF" w:rsidP="00183DDF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183DDF" w:rsidRPr="00183DDF" w:rsidRDefault="00183DDF" w:rsidP="00183DDF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183DDF" w:rsidRPr="00183DDF" w:rsidRDefault="00183DDF" w:rsidP="00183DDF">
      <w:pPr>
        <w:pStyle w:val="a7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3DDF" w:rsidRPr="00183DDF" w:rsidRDefault="00183DDF" w:rsidP="00183D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83DDF" w:rsidRPr="00183DDF" w:rsidRDefault="00183DDF" w:rsidP="00183D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83DDF" w:rsidRPr="00183DDF" w:rsidRDefault="00183DDF" w:rsidP="00183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</w:t>
      </w:r>
      <w:r w:rsidRPr="00183DDF">
        <w:rPr>
          <w:rFonts w:ascii="Times New Roman" w:hAnsi="Times New Roman" w:cs="Times New Roman"/>
          <w:sz w:val="28"/>
          <w:szCs w:val="28"/>
        </w:rPr>
        <w:t>.2020г.</w:t>
      </w:r>
      <w:r w:rsidRPr="00183D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D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3DD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D0E24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183DDF" w:rsidRPr="00183DDF" w:rsidRDefault="00183DDF" w:rsidP="00183DDF">
      <w:pPr>
        <w:shd w:val="clear" w:color="auto" w:fill="FFFFFF"/>
        <w:tabs>
          <w:tab w:val="left" w:pos="2590"/>
        </w:tabs>
        <w:jc w:val="center"/>
        <w:rPr>
          <w:color w:val="000000"/>
          <w:sz w:val="28"/>
          <w:szCs w:val="28"/>
        </w:rPr>
      </w:pPr>
    </w:p>
    <w:p w:rsidR="00183DDF" w:rsidRPr="00183DDF" w:rsidRDefault="00183DDF" w:rsidP="00183D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DDF" w:rsidRDefault="00183DDF" w:rsidP="00183DDF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3DD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Порядка </w:t>
      </w:r>
    </w:p>
    <w:p w:rsidR="00183DDF" w:rsidRDefault="00183DDF" w:rsidP="00183DDF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/>
          <w:b/>
          <w:sz w:val="28"/>
          <w:szCs w:val="28"/>
        </w:rPr>
        <w:br/>
        <w:t>и обязательствах имущественного характера лиц, замещающих муниципальные должност</w:t>
      </w:r>
      <w:r w:rsidR="003D124D">
        <w:rPr>
          <w:rFonts w:ascii="Times New Roman" w:hAnsi="Times New Roman"/>
          <w:b/>
          <w:sz w:val="28"/>
          <w:szCs w:val="28"/>
        </w:rPr>
        <w:t>и Л</w:t>
      </w:r>
      <w:r>
        <w:rPr>
          <w:rFonts w:ascii="Times New Roman" w:hAnsi="Times New Roman"/>
          <w:b/>
          <w:sz w:val="28"/>
          <w:szCs w:val="28"/>
        </w:rPr>
        <w:t>обакинского сельского поселения Суровикинского муницицального района, лиц, замещающих должности муниципальной службы в администрации Лобакинского сельского поселения Суровикинского муницицального района, и членов их семей на официальном сайте администрации Лобакинского сельского поселения Суровикинского муницицального района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</w:p>
    <w:p w:rsidR="00183DDF" w:rsidRDefault="00183DDF" w:rsidP="00183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75E09" w:rsidRDefault="00183DDF" w:rsidP="00E75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от 2 марта 2007 года № 25-ФЗ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iCs/>
          <w:sz w:val="28"/>
          <w:szCs w:val="28"/>
        </w:rPr>
        <w:t xml:space="preserve">, от 25 декабря 2008 года № 273-ФЗ </w:t>
      </w:r>
      <w:r>
        <w:rPr>
          <w:rFonts w:ascii="Times New Roman" w:hAnsi="Times New Roman"/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>
        <w:rPr>
          <w:rFonts w:ascii="Times New Roman" w:hAnsi="Times New Roman"/>
          <w:iCs/>
          <w:sz w:val="28"/>
          <w:szCs w:val="28"/>
        </w:rPr>
        <w:br/>
        <w:t xml:space="preserve">«О контроле за соответствием расходов лиц, замещающих государственные </w:t>
      </w:r>
      <w:r w:rsidRPr="00183DDF">
        <w:rPr>
          <w:rFonts w:ascii="Times New Roman" w:hAnsi="Times New Roman" w:cs="Times New Roman"/>
          <w:iCs/>
          <w:sz w:val="28"/>
          <w:szCs w:val="28"/>
        </w:rPr>
        <w:t xml:space="preserve">должности, и иных лиц их доходам» </w:t>
      </w:r>
      <w:r w:rsidRPr="00183DDF">
        <w:rPr>
          <w:rFonts w:ascii="Times New Roman" w:hAnsi="Times New Roman" w:cs="Times New Roman"/>
          <w:sz w:val="28"/>
          <w:szCs w:val="28"/>
        </w:rPr>
        <w:t xml:space="preserve">и Уставом Лобакинского сельского поселения Суровикинского муниципального района Волгоградской области, </w:t>
      </w:r>
      <w:r w:rsidRPr="00183DD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83DDF">
        <w:rPr>
          <w:rStyle w:val="blk"/>
          <w:rFonts w:ascii="Times New Roman" w:hAnsi="Times New Roman" w:cs="Times New Roman"/>
          <w:sz w:val="28"/>
          <w:szCs w:val="28"/>
        </w:rPr>
        <w:t>администрация Лобакинского сельского поселения Суровикинского муниципального района Волгоградской области</w:t>
      </w:r>
    </w:p>
    <w:p w:rsidR="00183DDF" w:rsidRPr="00183DDF" w:rsidRDefault="00183DDF" w:rsidP="00E75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b/>
          <w:iCs/>
          <w:sz w:val="28"/>
          <w:szCs w:val="28"/>
        </w:rPr>
        <w:t>п о с т а н о в л я е т:</w:t>
      </w:r>
    </w:p>
    <w:p w:rsidR="00183DDF" w:rsidRPr="00183DDF" w:rsidRDefault="00183DDF" w:rsidP="0018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DDF" w:rsidRPr="00E75E09" w:rsidRDefault="00183DDF" w:rsidP="00183D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5E09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E75E09" w:rsidRPr="00E75E09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E75E09" w:rsidRPr="00E75E0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75E09" w:rsidRPr="00E75E09">
        <w:rPr>
          <w:rFonts w:ascii="Times New Roman" w:hAnsi="Times New Roman"/>
          <w:sz w:val="28"/>
          <w:szCs w:val="28"/>
        </w:rPr>
        <w:t>Лобакинского сельского поселения Суровикинского муницицального района, лиц, замещающих должности муниципальной службы в администрации Лобакинского сельского поселения Суровикинского муницицального района, и членов их семей на официальном сайте администрации Лобакинского сельского поселения Суровикинского муницицального района</w:t>
      </w:r>
      <w:r w:rsidR="00E75E09" w:rsidRPr="00E75E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5E09" w:rsidRPr="00E75E09">
        <w:rPr>
          <w:rFonts w:ascii="Times New Roman" w:hAnsi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Pr="00E75E09">
        <w:rPr>
          <w:rFonts w:ascii="Times New Roman" w:hAnsi="Times New Roman"/>
          <w:sz w:val="28"/>
          <w:szCs w:val="28"/>
        </w:rPr>
        <w:t>.</w:t>
      </w:r>
    </w:p>
    <w:p w:rsidR="00F45D7E" w:rsidRPr="00F45D7E" w:rsidRDefault="00893090" w:rsidP="00F45D7E">
      <w:pPr>
        <w:pStyle w:val="ConsPlusNormal"/>
        <w:ind w:firstLine="709"/>
        <w:jc w:val="both"/>
      </w:pPr>
      <w:r w:rsidRPr="00F45D7E">
        <w:lastRenderedPageBreak/>
        <w:t>2. Признать утратившим</w:t>
      </w:r>
      <w:r w:rsidR="00183DDF" w:rsidRPr="00F45D7E">
        <w:t xml:space="preserve"> сил</w:t>
      </w:r>
      <w:r w:rsidRPr="00F45D7E">
        <w:t>у постановление администрации Лобакинского сельского поселения Суровикинского муниципального района Волгоградской области № 28 от 01.11.2013г. «</w:t>
      </w:r>
      <w:r w:rsidR="00F45D7E" w:rsidRPr="00F45D7E"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 администрации Лобакинского </w:t>
      </w:r>
      <w:r w:rsidR="00F45D7E" w:rsidRPr="00F45D7E">
        <w:rPr>
          <w:bCs/>
        </w:rPr>
        <w:t>сельского поселения Суровикинского района Волгоградской области</w:t>
      </w:r>
      <w:r w:rsidR="00F45D7E" w:rsidRPr="00F45D7E">
        <w:t xml:space="preserve"> и членов их семей на официальном сайте Суровикинского района Волгоградской области и предоставления этих сведений средствам массов</w:t>
      </w:r>
      <w:r w:rsidR="00F45D7E">
        <w:t>ой информации для опубликования».</w:t>
      </w:r>
      <w:r w:rsidR="00F45D7E" w:rsidRPr="00F45D7E">
        <w:t xml:space="preserve"> </w:t>
      </w:r>
    </w:p>
    <w:p w:rsidR="00183DDF" w:rsidRDefault="00183DDF" w:rsidP="00F45D7E">
      <w:pPr>
        <w:pStyle w:val="ConsPlusNormal"/>
        <w:ind w:firstLine="709"/>
        <w:jc w:val="both"/>
      </w:pPr>
      <w:r>
        <w:rPr>
          <w:bCs/>
        </w:rPr>
        <w:t>3. Настоящее постановление вступает в силу со дня</w:t>
      </w:r>
      <w:r>
        <w:t xml:space="preserve"> </w:t>
      </w:r>
      <w:r w:rsidR="00F45D7E">
        <w:t>его официального обнародования</w:t>
      </w:r>
      <w:r>
        <w:t>.</w:t>
      </w:r>
    </w:p>
    <w:p w:rsidR="00183DDF" w:rsidRDefault="00183DDF" w:rsidP="00183DD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Pr="001D1151" w:rsidRDefault="00F45D7E" w:rsidP="00F45D7E">
      <w:pPr>
        <w:widowControl w:val="0"/>
        <w:autoSpaceDE w:val="0"/>
        <w:spacing w:after="0" w:line="240" w:lineRule="auto"/>
        <w:ind w:firstLine="708"/>
        <w:rPr>
          <w:szCs w:val="28"/>
        </w:rPr>
      </w:pPr>
    </w:p>
    <w:p w:rsidR="00F45D7E" w:rsidRDefault="00F45D7E" w:rsidP="00F45D7E">
      <w:pPr>
        <w:pStyle w:val="ConsPlusNormal"/>
      </w:pPr>
      <w:r w:rsidRPr="001D1151">
        <w:t xml:space="preserve">Глава </w:t>
      </w:r>
      <w:r>
        <w:t>администрации</w:t>
      </w:r>
    </w:p>
    <w:p w:rsidR="00F45D7E" w:rsidRPr="001D1151" w:rsidRDefault="00F45D7E" w:rsidP="00F45D7E">
      <w:pPr>
        <w:pStyle w:val="ConsPlusNormal"/>
      </w:pPr>
      <w:r>
        <w:t xml:space="preserve">Лобакинского </w:t>
      </w:r>
      <w:r w:rsidRPr="001D1151">
        <w:t>сельского поселения                                              В.Н. Ситников</w:t>
      </w:r>
    </w:p>
    <w:p w:rsidR="00F45D7E" w:rsidRDefault="00F45D7E" w:rsidP="00F45D7E">
      <w:pPr>
        <w:widowControl w:val="0"/>
        <w:autoSpaceDE w:val="0"/>
        <w:spacing w:line="240" w:lineRule="auto"/>
        <w:rPr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183DDF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183DDF" w:rsidRPr="00F45D7E" w:rsidRDefault="00183DDF" w:rsidP="00F45D7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</w:rPr>
      </w:pPr>
      <w:r w:rsidRPr="00F45D7E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</w:p>
    <w:p w:rsidR="00183DDF" w:rsidRPr="00F45D7E" w:rsidRDefault="00F45D7E" w:rsidP="00F45D7E">
      <w:pPr>
        <w:widowControl w:val="0"/>
        <w:autoSpaceDE w:val="0"/>
        <w:spacing w:after="0" w:line="240" w:lineRule="auto"/>
        <w:ind w:left="5387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45D7E">
        <w:rPr>
          <w:rFonts w:ascii="Times New Roman" w:hAnsi="Times New Roman"/>
          <w:sz w:val="24"/>
          <w:szCs w:val="24"/>
        </w:rPr>
        <w:t>п</w:t>
      </w:r>
      <w:r w:rsidR="00183DDF" w:rsidRPr="00F45D7E">
        <w:rPr>
          <w:rFonts w:ascii="Times New Roman" w:hAnsi="Times New Roman"/>
          <w:sz w:val="24"/>
          <w:szCs w:val="24"/>
        </w:rPr>
        <w:t>остановлением</w:t>
      </w:r>
      <w:r w:rsidRPr="00F45D7E">
        <w:rPr>
          <w:rFonts w:ascii="Times New Roman" w:hAnsi="Times New Roman"/>
          <w:sz w:val="24"/>
          <w:szCs w:val="24"/>
        </w:rPr>
        <w:t xml:space="preserve"> администрации Лобакинского сельского поселения Суровикинского муниципального района Волгоградской области</w:t>
      </w:r>
    </w:p>
    <w:p w:rsidR="00183DDF" w:rsidRPr="00F45D7E" w:rsidRDefault="00183DDF" w:rsidP="00F45D7E">
      <w:pPr>
        <w:widowControl w:val="0"/>
        <w:autoSpaceDE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45D7E">
        <w:rPr>
          <w:rFonts w:ascii="Times New Roman" w:hAnsi="Times New Roman"/>
          <w:sz w:val="24"/>
          <w:szCs w:val="24"/>
        </w:rPr>
        <w:t xml:space="preserve">от </w:t>
      </w:r>
      <w:r w:rsidR="00F45D7E" w:rsidRPr="00F45D7E">
        <w:rPr>
          <w:rFonts w:ascii="Times New Roman" w:hAnsi="Times New Roman"/>
          <w:sz w:val="24"/>
          <w:szCs w:val="24"/>
        </w:rPr>
        <w:t>01.09.2020г. г. № 33</w:t>
      </w:r>
    </w:p>
    <w:p w:rsidR="00183DDF" w:rsidRDefault="00183DDF" w:rsidP="00F45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3DDF" w:rsidRDefault="00183DDF" w:rsidP="00F45D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DDF" w:rsidRDefault="00183DDF" w:rsidP="00F45D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</w:p>
    <w:p w:rsidR="00F45D7E" w:rsidRDefault="00F45D7E" w:rsidP="00F45D7E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/>
          <w:b/>
          <w:sz w:val="28"/>
          <w:szCs w:val="28"/>
        </w:rPr>
        <w:br/>
        <w:t>и обязательствах имущественного характера лиц, замещающих муниципальные должности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Лобакинского сельского поселения Суровикинского муницицального района, лиц, замещающих должности муниципальной службы в администрации Лобакинского сельского поселения Суровикинского муницицального района, и членов их семей на официальном сайте администрации Лобакинского сельского поселения Суровикинского муницицального района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</w:p>
    <w:p w:rsidR="00183DDF" w:rsidRDefault="00183DDF" w:rsidP="00F45D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DDF" w:rsidRDefault="00183DDF" w:rsidP="00F45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Настоящим Порядком устанавливается процедура размещения </w:t>
      </w:r>
      <w:r>
        <w:rPr>
          <w:rFonts w:ascii="Times New Roman" w:hAnsi="Times New Roman"/>
          <w:sz w:val="28"/>
          <w:szCs w:val="28"/>
        </w:rPr>
        <w:br/>
        <w:t>на официальном сайте</w:t>
      </w:r>
      <w:r w:rsidR="00F45D7E">
        <w:rPr>
          <w:rFonts w:ascii="Times New Roman" w:hAnsi="Times New Roman"/>
          <w:sz w:val="28"/>
          <w:szCs w:val="28"/>
        </w:rPr>
        <w:t xml:space="preserve"> администрации Лобакинского сельского поселения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замещающего муниципальную должность глав</w:t>
      </w:r>
      <w:r w:rsidR="00F7188B">
        <w:rPr>
          <w:rFonts w:ascii="Times New Roman" w:hAnsi="Times New Roman"/>
          <w:sz w:val="28"/>
          <w:szCs w:val="28"/>
        </w:rPr>
        <w:t>ы Лобакинского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его супруга (супруги), несовершеннолетних детей</w:t>
      </w:r>
      <w:r>
        <w:rPr>
          <w:rStyle w:val="a5"/>
          <w:rFonts w:ascii="Times New Roman" w:hAnsi="Times New Roman"/>
          <w:color w:val="FF0000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лиц, замещающих муниципальную должность депутата (в том числе председателя представительного органа муниципального образования) </w:t>
      </w:r>
      <w:r w:rsidR="00B603FA">
        <w:rPr>
          <w:rFonts w:ascii="Times New Roman" w:hAnsi="Times New Roman"/>
          <w:sz w:val="28"/>
          <w:szCs w:val="28"/>
        </w:rPr>
        <w:t>в Совете депутатов Лобакинского сельского поселения Суровикинского муниципального района, и</w:t>
      </w:r>
      <w:r>
        <w:rPr>
          <w:rFonts w:ascii="Times New Roman" w:hAnsi="Times New Roman"/>
          <w:sz w:val="28"/>
          <w:szCs w:val="28"/>
        </w:rPr>
        <w:t>х супругов (супруг), несовершеннолетних детей;</w:t>
      </w:r>
      <w:r>
        <w:rPr>
          <w:rStyle w:val="a5"/>
          <w:rFonts w:ascii="Times New Roman" w:hAnsi="Times New Roman"/>
          <w:color w:val="FF0000"/>
          <w:sz w:val="28"/>
          <w:szCs w:val="28"/>
        </w:rPr>
        <w:footnoteReference w:id="3"/>
      </w:r>
    </w:p>
    <w:p w:rsidR="00183DDF" w:rsidRPr="00EE136E" w:rsidRDefault="00183DDF" w:rsidP="00EE136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3) 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br/>
        <w:t>в</w:t>
      </w:r>
      <w:r w:rsidR="0059637C">
        <w:rPr>
          <w:rFonts w:ascii="Times New Roman" w:hAnsi="Times New Roman"/>
          <w:sz w:val="28"/>
          <w:szCs w:val="28"/>
        </w:rPr>
        <w:t xml:space="preserve"> администрации Лобакинского сельского поселения Суровикинского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</w:t>
      </w:r>
      <w:r w:rsidR="00EE136E">
        <w:rPr>
          <w:rFonts w:ascii="Times New Roman" w:hAnsi="Times New Roman"/>
          <w:sz w:val="28"/>
          <w:szCs w:val="28"/>
        </w:rPr>
        <w:t xml:space="preserve">шеннолетних детей, утвержденный </w:t>
      </w:r>
      <w:r w:rsidR="00EE136E" w:rsidRPr="0059637C">
        <w:rPr>
          <w:rFonts w:ascii="Times New Roman" w:hAnsi="Times New Roman" w:cs="Times New Roman"/>
          <w:sz w:val="28"/>
          <w:szCs w:val="28"/>
        </w:rPr>
        <w:t xml:space="preserve"> постановлением главы Лобакинского сельского поселения № 66 от 15.10.2018г. «Об утверждении Положения о представлении гражданами, претендующими на замещение должностей муниципальной службы Лобакинского сельского поселения, и муниципальными служащими Лобакинского сельского поселения сведений о доходах, об имуществе и обязательствах имущественного характера»,</w:t>
      </w:r>
      <w:r w:rsidR="00EE136E">
        <w:t xml:space="preserve"> </w:t>
      </w:r>
      <w:r>
        <w:rPr>
          <w:rFonts w:ascii="Times New Roman" w:hAnsi="Times New Roman"/>
          <w:sz w:val="28"/>
          <w:szCs w:val="28"/>
        </w:rPr>
        <w:t xml:space="preserve"> их супругов (супруг), несовершеннолетних детей. </w:t>
      </w:r>
    </w:p>
    <w:p w:rsidR="00183DDF" w:rsidRDefault="00183DDF" w:rsidP="00EE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183DDF" w:rsidRDefault="00183DDF" w:rsidP="00EE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>
        <w:rPr>
          <w:rFonts w:ascii="Times New Roman" w:hAnsi="Times New Roman"/>
          <w:sz w:val="28"/>
          <w:szCs w:val="28"/>
        </w:rPr>
        <w:br/>
        <w:t xml:space="preserve">с указанием вида, площади и страны расположения каждого из таких объектов; </w:t>
      </w:r>
    </w:p>
    <w:p w:rsidR="00183DDF" w:rsidRDefault="00183DDF" w:rsidP="00EE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183DDF" w:rsidRDefault="00183DDF" w:rsidP="00EE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183DDF" w:rsidRDefault="00183DDF" w:rsidP="00EE13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сведения, и его супруги (супруга) за три последних года, предшествующих отчетному периоду. 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иные сведения (кроме указанных в пункте 2 настоящего Порядка) </w:t>
      </w:r>
      <w:r>
        <w:rPr>
          <w:rFonts w:ascii="Times New Roman" w:hAnsi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>
        <w:rPr>
          <w:rFonts w:ascii="Times New Roman" w:hAnsi="Times New Roman"/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>
        <w:rPr>
          <w:rFonts w:ascii="Times New Roman" w:hAnsi="Times New Roman"/>
          <w:sz w:val="28"/>
          <w:szCs w:val="28"/>
        </w:rPr>
        <w:br/>
        <w:t>или находящихся в их пользовании;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информацию, отнесенную к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83DDF" w:rsidRPr="00EE136E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Размещение сведений 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  <w:t>и обязательствах имущественного характера, указанных в пункте 2 настоящего Порядка, на официальном сайте обеспечивается</w:t>
      </w:r>
      <w:r w:rsidR="00EE136E">
        <w:rPr>
          <w:rFonts w:ascii="Times New Roman" w:hAnsi="Times New Roman"/>
          <w:sz w:val="28"/>
          <w:szCs w:val="28"/>
        </w:rPr>
        <w:t xml:space="preserve"> специалистом администрации Лобакинского сельского поселения Суровикинского муниципального </w:t>
      </w:r>
      <w:r w:rsidR="00EE136E" w:rsidRPr="00EE136E">
        <w:rPr>
          <w:rFonts w:ascii="Times New Roman" w:hAnsi="Times New Roman"/>
          <w:sz w:val="28"/>
          <w:szCs w:val="28"/>
        </w:rPr>
        <w:t xml:space="preserve">района </w:t>
      </w:r>
      <w:r w:rsidRPr="00EE136E">
        <w:rPr>
          <w:rFonts w:ascii="Times New Roman" w:hAnsi="Times New Roman"/>
          <w:sz w:val="28"/>
          <w:szCs w:val="28"/>
        </w:rPr>
        <w:t xml:space="preserve">(далее – ответственное должностное лицо). 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/>
          <w:sz w:val="28"/>
          <w:szCs w:val="28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>
        <w:rPr>
          <w:rFonts w:ascii="Times New Roman" w:hAnsi="Times New Roman"/>
          <w:sz w:val="28"/>
          <w:szCs w:val="28"/>
        </w:rPr>
        <w:br/>
        <w:t>четырнадцати рабочих дней со дня истечения срока, установленного для подачи уточненных сведений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FD0E24" w:rsidRPr="00FD0E24">
        <w:rPr>
          <w:rFonts w:ascii="Times New Roman" w:hAnsi="Times New Roman"/>
          <w:sz w:val="28"/>
          <w:szCs w:val="28"/>
        </w:rPr>
        <w:t>О</w:t>
      </w:r>
      <w:r w:rsidRPr="00FD0E24">
        <w:rPr>
          <w:rFonts w:ascii="Times New Roman" w:hAnsi="Times New Roman"/>
          <w:sz w:val="28"/>
          <w:szCs w:val="28"/>
        </w:rPr>
        <w:t>тветственное должностное лицо: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>
        <w:rPr>
          <w:rFonts w:ascii="Times New Roman" w:hAnsi="Times New Roman"/>
          <w:sz w:val="28"/>
          <w:szCs w:val="28"/>
        </w:rPr>
        <w:br/>
        <w:t>в отношении которого поступил запрос;</w:t>
      </w:r>
    </w:p>
    <w:p w:rsidR="00183DDF" w:rsidRDefault="00183DDF" w:rsidP="0018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сайте). </w:t>
      </w:r>
    </w:p>
    <w:p w:rsidR="00183DDF" w:rsidRDefault="00183DDF" w:rsidP="00FD0E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D0E24">
        <w:rPr>
          <w:rFonts w:ascii="Times New Roman" w:hAnsi="Times New Roman"/>
          <w:sz w:val="28"/>
          <w:szCs w:val="28"/>
        </w:rPr>
        <w:t>Должностное  лицо</w:t>
      </w:r>
      <w:r w:rsidRPr="00FD0E24">
        <w:rPr>
          <w:rFonts w:ascii="Times New Roman" w:hAnsi="Times New Roman"/>
          <w:sz w:val="28"/>
          <w:szCs w:val="28"/>
        </w:rPr>
        <w:t xml:space="preserve"> </w:t>
      </w:r>
      <w:r w:rsidR="00FD0E24">
        <w:rPr>
          <w:rFonts w:ascii="Times New Roman" w:hAnsi="Times New Roman"/>
          <w:sz w:val="28"/>
          <w:szCs w:val="28"/>
        </w:rPr>
        <w:t>администрации Лобакинского сельского поселения Суровикинского муниципального района</w:t>
      </w:r>
      <w:r w:rsidRPr="00FD0E24">
        <w:rPr>
          <w:rFonts w:ascii="Times New Roman" w:hAnsi="Times New Roman"/>
          <w:sz w:val="28"/>
          <w:szCs w:val="28"/>
        </w:rPr>
        <w:t>, обеспечивающие</w:t>
      </w:r>
      <w:r>
        <w:rPr>
          <w:rFonts w:ascii="Times New Roman" w:hAnsi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</w:t>
      </w:r>
      <w:r w:rsidRPr="00FD0E24">
        <w:rPr>
          <w:rFonts w:ascii="Times New Roman" w:hAnsi="Times New Roman"/>
          <w:sz w:val="28"/>
          <w:szCs w:val="28"/>
        </w:rPr>
        <w:t>, несет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ответственность </w:t>
      </w:r>
      <w:r>
        <w:rPr>
          <w:rFonts w:ascii="Times New Roman" w:hAnsi="Times New Roman"/>
          <w:sz w:val="28"/>
          <w:szCs w:val="28"/>
        </w:rPr>
        <w:br/>
        <w:t xml:space="preserve">за несоблюдение настоящего Порядка, а также за разглашение сведений, отнесенных к государственной тайне </w:t>
      </w:r>
      <w:r w:rsidR="00FD0E24" w:rsidRPr="00A83697">
        <w:rPr>
          <w:rFonts w:ascii="Times New Roman" w:hAnsi="Times New Roman"/>
          <w:sz w:val="28"/>
          <w:szCs w:val="28"/>
        </w:rPr>
        <w:t>или являющихся конфиденциальными</w:t>
      </w:r>
      <w:r w:rsidR="00FD0E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533C" w:rsidRDefault="0021533C"/>
    <w:sectPr w:rsidR="0021533C" w:rsidSect="006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22" w:rsidRDefault="003C7022" w:rsidP="00183DDF">
      <w:pPr>
        <w:spacing w:after="0" w:line="240" w:lineRule="auto"/>
      </w:pPr>
      <w:r>
        <w:separator/>
      </w:r>
    </w:p>
  </w:endnote>
  <w:endnote w:type="continuationSeparator" w:id="1">
    <w:p w:rsidR="003C7022" w:rsidRDefault="003C7022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22" w:rsidRDefault="003C7022" w:rsidP="00183DDF">
      <w:pPr>
        <w:spacing w:after="0" w:line="240" w:lineRule="auto"/>
      </w:pPr>
      <w:r>
        <w:separator/>
      </w:r>
    </w:p>
  </w:footnote>
  <w:footnote w:type="continuationSeparator" w:id="1">
    <w:p w:rsidR="003C7022" w:rsidRDefault="003C7022" w:rsidP="00183DDF">
      <w:pPr>
        <w:spacing w:after="0" w:line="240" w:lineRule="auto"/>
      </w:pPr>
      <w:r>
        <w:continuationSeparator/>
      </w:r>
    </w:p>
  </w:footnote>
  <w:footnote w:id="2">
    <w:p w:rsidR="00183DDF" w:rsidRDefault="00183DDF" w:rsidP="00183DDF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Style w:val="a5"/>
          <w:rFonts w:ascii="Times New Roman" w:hAnsi="Times New Roman"/>
          <w:color w:val="FF0000"/>
        </w:rPr>
        <w:footnoteRef/>
      </w:r>
      <w:r>
        <w:rPr>
          <w:rFonts w:ascii="Times New Roman" w:hAnsi="Times New Roman"/>
          <w:color w:val="FF0000"/>
        </w:rPr>
        <w:t xml:space="preserve"> В случае если глава городского (сельского) поселения в соответствии с пунктом 4 статьи 35 </w:t>
      </w:r>
      <w:r>
        <w:rPr>
          <w:rFonts w:ascii="Times New Roman" w:eastAsia="Times New Roman" w:hAnsi="Times New Roman"/>
          <w:color w:val="FF0000"/>
        </w:rPr>
        <w:t>Федерального закона от 06.10.2003 № 131-ФЗ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 xml:space="preserve">«Об общих принципах организации местного самоуправления в Российской Федерации», статьей 1 Закона Волгоградской области от 29.05.2014 № 70-ОД «О некоторых вопросах формирования органов местного самоуправления </w:t>
      </w:r>
      <w:r>
        <w:rPr>
          <w:rFonts w:ascii="Times New Roman" w:eastAsia="Times New Roman" w:hAnsi="Times New Roman"/>
          <w:color w:val="FF0000"/>
        </w:rPr>
        <w:br/>
        <w:t>в Волгоградской области»</w:t>
      </w:r>
      <w:r>
        <w:rPr>
          <w:rFonts w:ascii="Times New Roman" w:hAnsi="Times New Roman"/>
          <w:color w:val="FF0000"/>
        </w:rPr>
        <w:t xml:space="preserve"> одновременно является депутатом представительного органа муниципального района </w:t>
      </w:r>
      <w:r>
        <w:rPr>
          <w:rFonts w:ascii="Times New Roman" w:eastAsia="Times New Roman" w:hAnsi="Times New Roman"/>
          <w:color w:val="FF0000"/>
        </w:rPr>
        <w:t xml:space="preserve">сведения </w:t>
      </w:r>
      <w:r>
        <w:rPr>
          <w:rFonts w:ascii="Times New Roman" w:hAnsi="Times New Roman"/>
          <w:color w:val="FF0000"/>
        </w:rPr>
        <w:t>о доходах, расходах, об имуществе и обязательствах имущественного характера, представляемые таким лицом, на официальном сайте городского (сельского) поселения размещаются по замещаемой муниципальной должности в городском (сельском) поселении.</w:t>
      </w:r>
    </w:p>
  </w:footnote>
  <w:footnote w:id="3">
    <w:p w:rsidR="00183DDF" w:rsidRDefault="00183DDF" w:rsidP="00183DDF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Style w:val="a5"/>
          <w:rFonts w:ascii="Times New Roman" w:hAnsi="Times New Roman"/>
          <w:color w:val="FF0000"/>
        </w:rPr>
        <w:footnoteRef/>
      </w:r>
      <w:r>
        <w:rPr>
          <w:rFonts w:ascii="Times New Roman" w:hAnsi="Times New Roman"/>
          <w:color w:val="FF0000"/>
        </w:rPr>
        <w:t xml:space="preserve"> В случае если депутат представительного органа городского (сельского) поселения </w:t>
      </w:r>
      <w:r>
        <w:rPr>
          <w:rFonts w:ascii="Times New Roman" w:hAnsi="Times New Roman"/>
          <w:color w:val="FF0000"/>
        </w:rPr>
        <w:br/>
        <w:t xml:space="preserve">в соответствии с пунктом 4 статьи 35 </w:t>
      </w:r>
      <w:r>
        <w:rPr>
          <w:rFonts w:ascii="Times New Roman" w:eastAsia="Times New Roman" w:hAnsi="Times New Roman"/>
          <w:color w:val="FF0000"/>
        </w:rPr>
        <w:t>Федерального закона от 06.10.2003 № 131-ФЗ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>«Об общих принципах организации местного самоуправления в Российской Федерации», статьей 1 Закона Волгоградской области от 29.05.2014 № 70-ОД «О некоторых вопросах формирования органов местного самоуправления в Волгоградской области»</w:t>
      </w:r>
      <w:r>
        <w:rPr>
          <w:rFonts w:ascii="Times New Roman" w:hAnsi="Times New Roman"/>
          <w:color w:val="FF0000"/>
        </w:rPr>
        <w:t xml:space="preserve"> одновременно является депутатом представительного органа муниципального района </w:t>
      </w:r>
      <w:r>
        <w:rPr>
          <w:rFonts w:ascii="Times New Roman" w:eastAsia="Times New Roman" w:hAnsi="Times New Roman"/>
          <w:color w:val="FF0000"/>
        </w:rPr>
        <w:t xml:space="preserve">сведения </w:t>
      </w:r>
      <w:r>
        <w:rPr>
          <w:rFonts w:ascii="Times New Roman" w:hAnsi="Times New Roman"/>
          <w:color w:val="FF0000"/>
        </w:rPr>
        <w:t xml:space="preserve">о доходах, расходах, об имуществе </w:t>
      </w:r>
      <w:r>
        <w:rPr>
          <w:rFonts w:ascii="Times New Roman" w:hAnsi="Times New Roman"/>
          <w:color w:val="FF0000"/>
        </w:rPr>
        <w:br/>
        <w:t xml:space="preserve">и обязательствах имущественного характера, представляемые таким лицом, на официальном сайте городского (сельского) поселения размещаются по замещаемой муниципальной должности </w:t>
      </w:r>
      <w:r>
        <w:rPr>
          <w:rFonts w:ascii="Times New Roman" w:hAnsi="Times New Roman"/>
          <w:color w:val="FF0000"/>
        </w:rPr>
        <w:br/>
        <w:t>в городском (сельском) поселении.</w:t>
      </w:r>
    </w:p>
    <w:p w:rsidR="00183DDF" w:rsidRDefault="00183DDF" w:rsidP="0018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Сведения о доходах, расходах, об имуществе и обязательствах имущественного характера депутата представительного органа сельского поселения, осуществляющего свои полномочия </w:t>
      </w:r>
      <w:r>
        <w:rPr>
          <w:rFonts w:ascii="Times New Roman" w:hAnsi="Times New Roman"/>
          <w:color w:val="FF0000"/>
        </w:rPr>
        <w:br/>
        <w:t xml:space="preserve">на непостоянной основе, размещаются на официальном сайте сельского поселения в случае если указанные сведения представлены им в соответствии с подпунктом 4 пункта 3, подпунктом 3 пункта 8 приложения 1 к </w:t>
      </w:r>
      <w:r>
        <w:rPr>
          <w:rFonts w:ascii="Times New Roman" w:eastAsia="Times New Roman" w:hAnsi="Times New Roman"/>
          <w:color w:val="FF0000"/>
        </w:rPr>
        <w:t>Закону Волгоградской области от 28.06.2017 № 55-ОД</w:t>
      </w:r>
      <w:r>
        <w:rPr>
          <w:rFonts w:ascii="Times New Roman" w:hAnsi="Times New Roman"/>
          <w:color w:val="FF0000"/>
        </w:rPr>
        <w:t xml:space="preserve"> «</w:t>
      </w:r>
      <w:r>
        <w:rPr>
          <w:rFonts w:ascii="Times New Roman" w:eastAsia="Times New Roman" w:hAnsi="Times New Roman"/>
          <w:color w:val="FF0000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DDF"/>
    <w:rsid w:val="000A2D79"/>
    <w:rsid w:val="00183DDF"/>
    <w:rsid w:val="0021533C"/>
    <w:rsid w:val="003C7022"/>
    <w:rsid w:val="003D124D"/>
    <w:rsid w:val="0059637C"/>
    <w:rsid w:val="00640FAE"/>
    <w:rsid w:val="006E03B8"/>
    <w:rsid w:val="00893090"/>
    <w:rsid w:val="008F796A"/>
    <w:rsid w:val="00AA04A2"/>
    <w:rsid w:val="00B603FA"/>
    <w:rsid w:val="00E75E09"/>
    <w:rsid w:val="00EE136E"/>
    <w:rsid w:val="00F45D7E"/>
    <w:rsid w:val="00F7188B"/>
    <w:rsid w:val="00FD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83D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183DD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183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183DD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3DDF"/>
    <w:rPr>
      <w:color w:val="0000FF"/>
      <w:u w:val="single"/>
    </w:rPr>
  </w:style>
  <w:style w:type="paragraph" w:styleId="a7">
    <w:name w:val="No Spacing"/>
    <w:uiPriority w:val="1"/>
    <w:qFormat/>
    <w:rsid w:val="00183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18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2020-10-16T09:32:00Z</dcterms:created>
  <dcterms:modified xsi:type="dcterms:W3CDTF">2020-11-09T06:33:00Z</dcterms:modified>
</cp:coreProperties>
</file>