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18" w:rsidRDefault="00933A18" w:rsidP="007C028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33A18" w:rsidRPr="00CE34A7" w:rsidRDefault="00933A18" w:rsidP="007C0285">
      <w:pPr>
        <w:jc w:val="center"/>
        <w:rPr>
          <w:b/>
          <w:bCs/>
          <w:sz w:val="28"/>
          <w:szCs w:val="28"/>
        </w:rPr>
      </w:pPr>
      <w:r w:rsidRPr="00CE34A7">
        <w:rPr>
          <w:b/>
          <w:bCs/>
          <w:sz w:val="28"/>
          <w:szCs w:val="28"/>
        </w:rPr>
        <w:t>Администрация Лобакинского сельского поселения</w:t>
      </w:r>
    </w:p>
    <w:p w:rsidR="00933A18" w:rsidRPr="00CE34A7" w:rsidRDefault="00933A18" w:rsidP="007C0285">
      <w:pPr>
        <w:jc w:val="center"/>
        <w:rPr>
          <w:b/>
          <w:bCs/>
          <w:sz w:val="28"/>
          <w:szCs w:val="28"/>
        </w:rPr>
      </w:pPr>
      <w:r w:rsidRPr="00CE34A7">
        <w:rPr>
          <w:b/>
          <w:bCs/>
          <w:sz w:val="28"/>
          <w:szCs w:val="28"/>
        </w:rPr>
        <w:t>Суровикинского муниципального района</w:t>
      </w:r>
    </w:p>
    <w:p w:rsidR="00933A18" w:rsidRDefault="00933A18" w:rsidP="007C0285">
      <w:pPr>
        <w:pBdr>
          <w:bottom w:val="single" w:sz="12" w:space="1" w:color="auto"/>
        </w:pBdr>
        <w:jc w:val="center"/>
        <w:rPr>
          <w:b/>
          <w:bCs/>
        </w:rPr>
      </w:pPr>
      <w:r w:rsidRPr="00CE34A7">
        <w:rPr>
          <w:b/>
          <w:bCs/>
          <w:sz w:val="28"/>
          <w:szCs w:val="28"/>
        </w:rPr>
        <w:t>Волгоградской области</w:t>
      </w:r>
    </w:p>
    <w:p w:rsidR="00933A18" w:rsidRPr="00CE34A7" w:rsidRDefault="00933A18" w:rsidP="007C0285">
      <w:pPr>
        <w:jc w:val="center"/>
      </w:pPr>
      <w:r w:rsidRPr="00CE34A7">
        <w:t>404432 Волгоградская область Суровикинский район х. Лобакин</w:t>
      </w:r>
    </w:p>
    <w:p w:rsidR="00933A18" w:rsidRPr="00CE34A7" w:rsidRDefault="00933A18" w:rsidP="007C0285">
      <w:pPr>
        <w:jc w:val="center"/>
      </w:pPr>
      <w:r w:rsidRPr="00CE34A7">
        <w:t>Тел. (факс) 8(84473) 9-92-13, 9-92-53</w:t>
      </w:r>
    </w:p>
    <w:p w:rsidR="00933A18" w:rsidRDefault="00933A18" w:rsidP="007C0285">
      <w:pPr>
        <w:jc w:val="center"/>
        <w:rPr>
          <w:b/>
          <w:bCs/>
          <w:lang w:eastAsia="en-US"/>
        </w:rPr>
      </w:pPr>
    </w:p>
    <w:p w:rsidR="00933A18" w:rsidRPr="007C0285" w:rsidRDefault="00933A18" w:rsidP="007C0285">
      <w:pPr>
        <w:jc w:val="center"/>
        <w:rPr>
          <w:b/>
          <w:bCs/>
          <w:sz w:val="24"/>
          <w:szCs w:val="24"/>
          <w:lang w:eastAsia="en-US"/>
        </w:rPr>
      </w:pPr>
    </w:p>
    <w:p w:rsidR="00933A18" w:rsidRPr="007C0285" w:rsidRDefault="00933A18" w:rsidP="007C0285">
      <w:pPr>
        <w:jc w:val="center"/>
        <w:rPr>
          <w:b/>
          <w:bCs/>
          <w:sz w:val="24"/>
          <w:szCs w:val="24"/>
          <w:lang w:eastAsia="en-US"/>
        </w:rPr>
      </w:pPr>
      <w:r w:rsidRPr="007C0285">
        <w:rPr>
          <w:b/>
          <w:bCs/>
          <w:sz w:val="24"/>
          <w:szCs w:val="24"/>
          <w:lang w:eastAsia="en-US"/>
        </w:rPr>
        <w:t>ПОСТАНОВЛЕНИЕ</w:t>
      </w:r>
    </w:p>
    <w:p w:rsidR="00933A18" w:rsidRPr="007C0285" w:rsidRDefault="00933A18" w:rsidP="007C0285">
      <w:pPr>
        <w:jc w:val="center"/>
        <w:rPr>
          <w:b/>
          <w:bCs/>
          <w:sz w:val="24"/>
          <w:szCs w:val="24"/>
          <w:lang w:eastAsia="en-US"/>
        </w:rPr>
      </w:pPr>
    </w:p>
    <w:p w:rsidR="00933A18" w:rsidRPr="007C0285" w:rsidRDefault="00933A18" w:rsidP="007C0285">
      <w:pPr>
        <w:rPr>
          <w:b/>
          <w:bCs/>
          <w:sz w:val="24"/>
          <w:szCs w:val="24"/>
        </w:rPr>
      </w:pPr>
      <w:r w:rsidRPr="007C0285">
        <w:rPr>
          <w:sz w:val="24"/>
          <w:szCs w:val="24"/>
        </w:rPr>
        <w:t xml:space="preserve">   от </w:t>
      </w:r>
      <w:r>
        <w:rPr>
          <w:sz w:val="24"/>
          <w:szCs w:val="24"/>
        </w:rPr>
        <w:t>______</w:t>
      </w:r>
      <w:r w:rsidRPr="007C0285">
        <w:rPr>
          <w:sz w:val="24"/>
          <w:szCs w:val="24"/>
        </w:rPr>
        <w:t xml:space="preserve"> 2019г.                                     №</w:t>
      </w:r>
      <w:r w:rsidRPr="007C02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</w:t>
      </w:r>
    </w:p>
    <w:p w:rsidR="00933A18" w:rsidRDefault="00933A18" w:rsidP="007C0285">
      <w:pPr>
        <w:rPr>
          <w:b/>
          <w:bCs/>
        </w:rPr>
      </w:pPr>
    </w:p>
    <w:p w:rsidR="00933A18" w:rsidRDefault="00933A18" w:rsidP="007C0285">
      <w:pPr>
        <w:autoSpaceDE w:val="0"/>
        <w:autoSpaceDN w:val="0"/>
        <w:adjustRightInd w:val="0"/>
        <w:ind w:right="4855"/>
        <w:jc w:val="both"/>
        <w:rPr>
          <w:color w:val="000000"/>
          <w:sz w:val="24"/>
          <w:szCs w:val="24"/>
        </w:rPr>
      </w:pPr>
    </w:p>
    <w:p w:rsidR="00933A18" w:rsidRPr="007C0285" w:rsidRDefault="00933A18" w:rsidP="007C0285">
      <w:pPr>
        <w:autoSpaceDE w:val="0"/>
        <w:autoSpaceDN w:val="0"/>
        <w:adjustRightInd w:val="0"/>
        <w:ind w:right="4355"/>
        <w:jc w:val="both"/>
        <w:rPr>
          <w:sz w:val="24"/>
          <w:szCs w:val="24"/>
        </w:rPr>
      </w:pPr>
      <w:r w:rsidRPr="007C0285">
        <w:rPr>
          <w:color w:val="000000"/>
          <w:sz w:val="24"/>
          <w:szCs w:val="24"/>
        </w:rPr>
        <w:t xml:space="preserve">Об утверждении административного регламента </w:t>
      </w:r>
      <w:r w:rsidRPr="007C0285">
        <w:rPr>
          <w:sz w:val="24"/>
          <w:szCs w:val="24"/>
        </w:rPr>
        <w:t xml:space="preserve">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 и земельного участка, государственная собственность на который не разграничена, расположенного на территории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</w:t>
      </w:r>
    </w:p>
    <w:p w:rsidR="00933A18" w:rsidRDefault="00933A18" w:rsidP="008C5A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33A18" w:rsidRPr="007C0285" w:rsidRDefault="00933A18" w:rsidP="008C5A23">
      <w:pPr>
        <w:ind w:right="-6" w:firstLine="709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функций и оказании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27.07.2010 № 210-ФЗ "Об организации предоставления государственных и муниципальных услуг", Федеральным законом от 06.10.2003 № 131-ФЗ «Об общих принципах организации местного самоуправления в Российской Федерации», </w:t>
      </w:r>
      <w:r w:rsidRPr="007C0285">
        <w:rPr>
          <w:sz w:val="24"/>
          <w:szCs w:val="24"/>
          <w:shd w:val="clear" w:color="auto" w:fill="FFFFFF"/>
        </w:rPr>
        <w:t>а</w:t>
      </w:r>
      <w:r w:rsidRPr="007C0285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постановляет:</w:t>
      </w:r>
    </w:p>
    <w:p w:rsidR="00933A18" w:rsidRPr="007C0285" w:rsidRDefault="00933A18" w:rsidP="008C5A23">
      <w:pPr>
        <w:jc w:val="center"/>
        <w:rPr>
          <w:b/>
          <w:bCs/>
          <w:sz w:val="24"/>
          <w:szCs w:val="24"/>
        </w:rPr>
      </w:pPr>
    </w:p>
    <w:p w:rsidR="00933A18" w:rsidRPr="007C0285" w:rsidRDefault="00933A18" w:rsidP="00EB368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C0285">
        <w:rPr>
          <w:color w:val="000000"/>
          <w:sz w:val="24"/>
          <w:szCs w:val="24"/>
        </w:rPr>
        <w:t xml:space="preserve">1. </w:t>
      </w:r>
      <w:r w:rsidRPr="007C0285">
        <w:rPr>
          <w:sz w:val="24"/>
          <w:szCs w:val="24"/>
        </w:rPr>
        <w:t xml:space="preserve">Утвердить прилагаемый административный регламент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 и земельного участка, государственная собственность на который не разграничена, расположенного на территории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</w:t>
      </w:r>
      <w:r w:rsidRPr="007C0285">
        <w:rPr>
          <w:color w:val="000000"/>
          <w:sz w:val="24"/>
          <w:szCs w:val="24"/>
        </w:rPr>
        <w:t>.</w:t>
      </w:r>
    </w:p>
    <w:p w:rsidR="00933A18" w:rsidRPr="007C0285" w:rsidRDefault="00933A18" w:rsidP="008C5A23">
      <w:pPr>
        <w:ind w:firstLine="709"/>
        <w:jc w:val="both"/>
        <w:rPr>
          <w:color w:val="000000"/>
          <w:sz w:val="24"/>
          <w:szCs w:val="24"/>
        </w:rPr>
      </w:pPr>
      <w:r w:rsidRPr="007C0285">
        <w:rPr>
          <w:color w:val="000000"/>
          <w:sz w:val="24"/>
          <w:szCs w:val="24"/>
        </w:rPr>
        <w:t>2. Н</w:t>
      </w:r>
      <w:r w:rsidRPr="007C0285">
        <w:rPr>
          <w:sz w:val="24"/>
          <w:szCs w:val="24"/>
        </w:rPr>
        <w:t>астоящее постановление вступает в силу со дня его подписания и подлежит  официальному обнародованию.</w:t>
      </w:r>
    </w:p>
    <w:p w:rsidR="00933A18" w:rsidRPr="007C0285" w:rsidRDefault="00933A18" w:rsidP="008C5A23">
      <w:pPr>
        <w:ind w:firstLine="709"/>
        <w:jc w:val="both"/>
        <w:rPr>
          <w:color w:val="000000"/>
          <w:sz w:val="24"/>
          <w:szCs w:val="24"/>
        </w:rPr>
      </w:pPr>
      <w:r w:rsidRPr="007C0285">
        <w:rPr>
          <w:color w:val="000000"/>
          <w:sz w:val="24"/>
          <w:szCs w:val="24"/>
        </w:rPr>
        <w:t xml:space="preserve">3. </w:t>
      </w:r>
      <w:r w:rsidRPr="007C028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33A18" w:rsidRPr="007C0285" w:rsidRDefault="00933A18" w:rsidP="008C5A23">
      <w:pPr>
        <w:pStyle w:val="Standard"/>
        <w:tabs>
          <w:tab w:val="left" w:pos="5790"/>
        </w:tabs>
        <w:ind w:firstLine="720"/>
        <w:jc w:val="both"/>
      </w:pPr>
    </w:p>
    <w:p w:rsidR="00933A18" w:rsidRPr="007C0285" w:rsidRDefault="00933A18" w:rsidP="008C5A23">
      <w:pPr>
        <w:pStyle w:val="Standard"/>
        <w:tabs>
          <w:tab w:val="left" w:pos="5790"/>
        </w:tabs>
        <w:ind w:firstLine="720"/>
        <w:jc w:val="both"/>
      </w:pPr>
    </w:p>
    <w:p w:rsidR="00933A18" w:rsidRPr="007C0285" w:rsidRDefault="00933A18" w:rsidP="008C5A23">
      <w:pPr>
        <w:pStyle w:val="Standard"/>
        <w:tabs>
          <w:tab w:val="left" w:pos="5790"/>
        </w:tabs>
        <w:ind w:firstLine="720"/>
        <w:jc w:val="both"/>
      </w:pPr>
    </w:p>
    <w:p w:rsidR="00933A18" w:rsidRDefault="00933A18" w:rsidP="008C5A23">
      <w:pPr>
        <w:pStyle w:val="Standard"/>
        <w:tabs>
          <w:tab w:val="left" w:pos="5790"/>
        </w:tabs>
        <w:jc w:val="both"/>
      </w:pPr>
      <w:r w:rsidRPr="007C0285">
        <w:t xml:space="preserve">Глава </w:t>
      </w:r>
      <w:r>
        <w:t>Лобакинского</w:t>
      </w:r>
      <w:r w:rsidRPr="007C0285">
        <w:t xml:space="preserve"> </w:t>
      </w:r>
    </w:p>
    <w:p w:rsidR="00933A18" w:rsidRPr="007C0285" w:rsidRDefault="00933A18" w:rsidP="008C5A23">
      <w:pPr>
        <w:pStyle w:val="Standard"/>
        <w:tabs>
          <w:tab w:val="left" w:pos="5790"/>
        </w:tabs>
        <w:jc w:val="both"/>
      </w:pPr>
      <w:r w:rsidRPr="007C0285">
        <w:t xml:space="preserve">сельского поселения                         </w:t>
      </w:r>
      <w:r>
        <w:t xml:space="preserve">                                                          В.Н.Ситников</w:t>
      </w:r>
    </w:p>
    <w:p w:rsidR="00933A18" w:rsidRPr="007C0285" w:rsidRDefault="00933A18" w:rsidP="008C5A23">
      <w:pPr>
        <w:jc w:val="right"/>
        <w:rPr>
          <w:sz w:val="24"/>
          <w:szCs w:val="24"/>
        </w:rPr>
      </w:pPr>
      <w:r w:rsidRPr="007C0285">
        <w:t xml:space="preserve">                                           </w:t>
      </w:r>
      <w:r w:rsidRPr="007C0285">
        <w:rPr>
          <w:sz w:val="24"/>
          <w:szCs w:val="24"/>
        </w:rPr>
        <w:t xml:space="preserve">УТВЕРЖДЕН </w:t>
      </w:r>
    </w:p>
    <w:p w:rsidR="00933A18" w:rsidRPr="007C0285" w:rsidRDefault="00933A18" w:rsidP="008C5A23">
      <w:pPr>
        <w:jc w:val="right"/>
        <w:rPr>
          <w:sz w:val="24"/>
          <w:szCs w:val="24"/>
        </w:rPr>
      </w:pPr>
      <w:r w:rsidRPr="007C0285">
        <w:rPr>
          <w:sz w:val="24"/>
          <w:szCs w:val="24"/>
        </w:rPr>
        <w:t xml:space="preserve">постановлением администрации </w:t>
      </w:r>
    </w:p>
    <w:p w:rsidR="00933A18" w:rsidRPr="007C0285" w:rsidRDefault="00933A18" w:rsidP="008C5A23">
      <w:pPr>
        <w:jc w:val="right"/>
        <w:rPr>
          <w:sz w:val="24"/>
          <w:szCs w:val="24"/>
        </w:rPr>
      </w:pPr>
      <w:r w:rsidRPr="007C0285">
        <w:rPr>
          <w:sz w:val="24"/>
          <w:szCs w:val="24"/>
        </w:rPr>
        <w:t>Лобакинского сельского поселения</w:t>
      </w:r>
    </w:p>
    <w:p w:rsidR="00933A18" w:rsidRPr="007C0285" w:rsidRDefault="00933A18" w:rsidP="008C5A23">
      <w:pPr>
        <w:jc w:val="right"/>
        <w:rPr>
          <w:sz w:val="24"/>
          <w:szCs w:val="24"/>
        </w:rPr>
      </w:pPr>
      <w:r w:rsidRPr="007C0285">
        <w:rPr>
          <w:sz w:val="24"/>
          <w:szCs w:val="24"/>
        </w:rPr>
        <w:t xml:space="preserve">Суровикинского муниципального района </w:t>
      </w:r>
    </w:p>
    <w:p w:rsidR="00933A18" w:rsidRPr="007C0285" w:rsidRDefault="00933A18" w:rsidP="008C5A23">
      <w:pPr>
        <w:jc w:val="right"/>
        <w:rPr>
          <w:sz w:val="24"/>
          <w:szCs w:val="24"/>
        </w:rPr>
      </w:pPr>
      <w:r w:rsidRPr="007C0285">
        <w:rPr>
          <w:sz w:val="24"/>
          <w:szCs w:val="24"/>
        </w:rPr>
        <w:t xml:space="preserve">Волгоградской области </w:t>
      </w:r>
    </w:p>
    <w:p w:rsidR="00933A18" w:rsidRPr="007C0285" w:rsidRDefault="00933A18" w:rsidP="008C5A23">
      <w:pPr>
        <w:widowControl w:val="0"/>
        <w:autoSpaceDE w:val="0"/>
        <w:jc w:val="right"/>
        <w:rPr>
          <w:sz w:val="24"/>
          <w:szCs w:val="24"/>
        </w:rPr>
      </w:pPr>
      <w:r w:rsidRPr="007C0285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</w:t>
      </w:r>
      <w:r w:rsidRPr="007C0285">
        <w:rPr>
          <w:sz w:val="24"/>
          <w:szCs w:val="24"/>
        </w:rPr>
        <w:t>2019 г.  №</w:t>
      </w:r>
      <w:r>
        <w:rPr>
          <w:sz w:val="24"/>
          <w:szCs w:val="24"/>
        </w:rPr>
        <w:t xml:space="preserve"> ___</w:t>
      </w:r>
    </w:p>
    <w:p w:rsidR="00933A18" w:rsidRPr="007C0285" w:rsidRDefault="00933A18" w:rsidP="00EE44DB">
      <w:pPr>
        <w:widowControl w:val="0"/>
        <w:autoSpaceDE w:val="0"/>
        <w:autoSpaceDN w:val="0"/>
        <w:adjustRightInd w:val="0"/>
        <w:ind w:firstLine="540"/>
        <w:jc w:val="both"/>
      </w:pPr>
    </w:p>
    <w:p w:rsidR="00933A18" w:rsidRPr="007C0285" w:rsidRDefault="00933A18" w:rsidP="00EE44DB">
      <w:pPr>
        <w:widowControl w:val="0"/>
        <w:autoSpaceDE w:val="0"/>
        <w:autoSpaceDN w:val="0"/>
        <w:adjustRightInd w:val="0"/>
        <w:ind w:firstLine="540"/>
        <w:jc w:val="both"/>
      </w:pPr>
    </w:p>
    <w:p w:rsidR="00933A18" w:rsidRPr="007C0285" w:rsidRDefault="00933A18" w:rsidP="00EE44DB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</w:p>
    <w:p w:rsidR="00933A18" w:rsidRPr="007C0285" w:rsidRDefault="00933A18" w:rsidP="00EE44DB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28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33A18" w:rsidRPr="007C0285" w:rsidRDefault="00933A18" w:rsidP="00D144EF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7C0285">
        <w:rPr>
          <w:b/>
          <w:bCs/>
          <w:sz w:val="24"/>
          <w:szCs w:val="24"/>
        </w:rPr>
        <w:t>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Лобакинского сельского поселения Суровикинского муниципального района Волгоградской области и земельного участка, государственная собственность на который не разграничена, расположенного на территории Лобакинского сельского поселения Суровикинского муниципального района</w:t>
      </w:r>
      <w:r w:rsidRPr="007C0285">
        <w:rPr>
          <w:sz w:val="24"/>
          <w:szCs w:val="24"/>
        </w:rPr>
        <w:t xml:space="preserve"> </w:t>
      </w:r>
      <w:r w:rsidRPr="007C0285">
        <w:rPr>
          <w:b/>
          <w:bCs/>
          <w:sz w:val="24"/>
          <w:szCs w:val="24"/>
        </w:rPr>
        <w:t>Волгоградской области</w:t>
      </w:r>
    </w:p>
    <w:p w:rsidR="00933A18" w:rsidRPr="007C0285" w:rsidRDefault="00933A18" w:rsidP="00EE44D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33A18" w:rsidRPr="007C0285" w:rsidRDefault="00933A18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C0285">
        <w:rPr>
          <w:b/>
          <w:bCs/>
          <w:sz w:val="24"/>
          <w:szCs w:val="24"/>
        </w:rPr>
        <w:t>1. Общие положения</w:t>
      </w:r>
    </w:p>
    <w:p w:rsidR="00933A18" w:rsidRPr="007C0285" w:rsidRDefault="00933A18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3A18" w:rsidRPr="007C0285" w:rsidRDefault="00933A18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1.1. Предмет регулирования</w:t>
      </w:r>
    </w:p>
    <w:p w:rsidR="00933A18" w:rsidRPr="007C0285" w:rsidRDefault="00933A18" w:rsidP="00732677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 и земельного участка, государственная собственность на который не разграничена, расположенный на территории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области"</w:t>
      </w:r>
      <w:r w:rsidRPr="007C0285">
        <w:rPr>
          <w:rStyle w:val="FootnoteReference"/>
          <w:b/>
          <w:bCs/>
          <w:color w:val="FF0000"/>
          <w:sz w:val="24"/>
          <w:szCs w:val="24"/>
        </w:rPr>
        <w:t xml:space="preserve"> </w:t>
      </w:r>
      <w:r w:rsidRPr="007C0285">
        <w:rPr>
          <w:sz w:val="24"/>
          <w:szCs w:val="24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области.</w:t>
      </w:r>
    </w:p>
    <w:p w:rsidR="00933A18" w:rsidRPr="007C0285" w:rsidRDefault="00933A18" w:rsidP="008715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1.2. 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</w:t>
      </w:r>
      <w:r w:rsidRPr="007C0285">
        <w:rPr>
          <w:sz w:val="24"/>
          <w:szCs w:val="24"/>
          <w:lang w:eastAsia="en-US"/>
        </w:rPr>
        <w:t xml:space="preserve">(далее – схема расположения земельного участка) </w:t>
      </w:r>
      <w:r w:rsidRPr="007C0285">
        <w:rPr>
          <w:sz w:val="24"/>
          <w:szCs w:val="24"/>
        </w:rPr>
        <w:t xml:space="preserve">в соответствии со статьей 11.4 Земельного кодекса Российской Федерации, либо их уполномоченные представители. </w:t>
      </w:r>
    </w:p>
    <w:p w:rsidR="00933A18" w:rsidRPr="007C0285" w:rsidRDefault="00933A18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933A18" w:rsidRPr="007C0285" w:rsidRDefault="00933A18" w:rsidP="00B42BE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</w:t>
      </w:r>
    </w:p>
    <w:p w:rsidR="00933A18" w:rsidRPr="007C0285" w:rsidRDefault="00933A18" w:rsidP="006874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933A18" w:rsidRPr="007C0285" w:rsidRDefault="00933A18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933A18" w:rsidRPr="007C0285" w:rsidRDefault="00933A18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- непосредственно в администрации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области);</w:t>
      </w:r>
    </w:p>
    <w:p w:rsidR="00933A18" w:rsidRPr="007C0285" w:rsidRDefault="00933A18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- по почте, в том числе электронной </w:t>
      </w:r>
      <w:r w:rsidRPr="00883E3A">
        <w:rPr>
          <w:sz w:val="24"/>
          <w:szCs w:val="24"/>
        </w:rPr>
        <w:t>(</w:t>
      </w:r>
      <w:r w:rsidRPr="00883E3A">
        <w:rPr>
          <w:sz w:val="24"/>
          <w:szCs w:val="24"/>
          <w:shd w:val="clear" w:color="auto" w:fill="FFFFFF"/>
        </w:rPr>
        <w:t>lobakin.adm@yandex.ru</w:t>
      </w:r>
      <w:r w:rsidRPr="00883E3A">
        <w:rPr>
          <w:sz w:val="24"/>
          <w:szCs w:val="24"/>
        </w:rPr>
        <w:t>),</w:t>
      </w:r>
      <w:r w:rsidRPr="007C0285">
        <w:rPr>
          <w:sz w:val="24"/>
          <w:szCs w:val="24"/>
        </w:rPr>
        <w:t xml:space="preserve"> в случае письменного обращения заявителя;</w:t>
      </w:r>
    </w:p>
    <w:p w:rsidR="00933A18" w:rsidRPr="007C0285" w:rsidRDefault="00933A18" w:rsidP="0008000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в сети Интернет на официальном сайте администрации</w:t>
      </w:r>
      <w:r w:rsidRPr="007C028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на официальном портале Губернатора и Администрации Волгоградской области (</w:t>
      </w:r>
      <w:r w:rsidRPr="007C0285">
        <w:rPr>
          <w:sz w:val="24"/>
          <w:szCs w:val="24"/>
          <w:lang w:val="en-US"/>
        </w:rPr>
        <w:t>www</w:t>
      </w:r>
      <w:r w:rsidRPr="007C0285">
        <w:rPr>
          <w:sz w:val="24"/>
          <w:szCs w:val="24"/>
        </w:rPr>
        <w:t>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7C0285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7C0285">
          <w:rPr>
            <w:rStyle w:val="Hyperlink"/>
            <w:color w:val="auto"/>
            <w:sz w:val="24"/>
            <w:szCs w:val="24"/>
          </w:rPr>
          <w:t>.</w:t>
        </w:r>
        <w:r w:rsidRPr="007C0285">
          <w:rPr>
            <w:rStyle w:val="Hyperlink"/>
            <w:color w:val="auto"/>
            <w:sz w:val="24"/>
            <w:szCs w:val="24"/>
            <w:lang w:val="en-US"/>
          </w:rPr>
          <w:t>gosuslugi</w:t>
        </w:r>
        <w:r w:rsidRPr="007C0285">
          <w:rPr>
            <w:rStyle w:val="Hyperlink"/>
            <w:color w:val="auto"/>
            <w:sz w:val="24"/>
            <w:szCs w:val="24"/>
          </w:rPr>
          <w:t>.</w:t>
        </w:r>
        <w:r w:rsidRPr="007C0285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7C0285">
        <w:rPr>
          <w:sz w:val="24"/>
          <w:szCs w:val="24"/>
        </w:rPr>
        <w:t>).</w:t>
      </w:r>
    </w:p>
    <w:p w:rsidR="00933A18" w:rsidRPr="007C0285" w:rsidRDefault="00933A18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933A18" w:rsidRPr="007C0285" w:rsidRDefault="00933A18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C0285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933A18" w:rsidRPr="007C0285" w:rsidRDefault="00933A18" w:rsidP="00EE4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18" w:rsidRPr="007C0285" w:rsidRDefault="00933A18" w:rsidP="00FF3A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2.1.  Наименование муниципальной услуги –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Новомаксимовского сельского поселения Суровикинского муниципального района Волгоградской области и земельного участка, государственная собственность на который не разграничена, расположенный на территории Новомаксимовского сельского поселения Суровикинского муниципального района Волгоградской области ".</w:t>
      </w:r>
    </w:p>
    <w:p w:rsidR="00933A18" w:rsidRPr="007C0285" w:rsidRDefault="00933A18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2.2. Муниципальная услуга предоставляется администрацией Новомаксимовского сельского поселения Суровикинского муниципального района Волгоградской области (далее – уполномоченный орган).</w:t>
      </w:r>
    </w:p>
    <w:p w:rsidR="00933A18" w:rsidRPr="007C0285" w:rsidRDefault="00933A18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2.3. Результатом предоставления муниципальной услуги  является:</w:t>
      </w:r>
    </w:p>
    <w:p w:rsidR="00933A18" w:rsidRPr="007C0285" w:rsidRDefault="00933A18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решение об утверждении схемы расположения земельного участка;</w:t>
      </w:r>
    </w:p>
    <w:p w:rsidR="00933A18" w:rsidRPr="007C0285" w:rsidRDefault="00933A18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решение об</w:t>
      </w:r>
      <w:r w:rsidRPr="007C0285">
        <w:rPr>
          <w:i/>
          <w:iCs/>
          <w:sz w:val="24"/>
          <w:szCs w:val="24"/>
        </w:rPr>
        <w:t xml:space="preserve"> </w:t>
      </w:r>
      <w:r w:rsidRPr="007C0285">
        <w:rPr>
          <w:sz w:val="24"/>
          <w:szCs w:val="24"/>
        </w:rPr>
        <w:t>отказе в утверждении схемы расположения земельного участка.</w:t>
      </w:r>
    </w:p>
    <w:p w:rsidR="00933A18" w:rsidRPr="007C0285" w:rsidRDefault="00933A18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2.4. Срок предоставления муниципальной услуги.</w:t>
      </w:r>
    </w:p>
    <w:p w:rsidR="00933A18" w:rsidRPr="007C0285" w:rsidRDefault="00933A18" w:rsidP="007C68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933A18" w:rsidRPr="007C0285" w:rsidRDefault="00933A18" w:rsidP="00A350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области решение об утверждении (об отказе в утверждении) схемы расположения земельного участка принимается не позднее сорока пяти дней со дня поступления заявления.</w:t>
      </w:r>
    </w:p>
    <w:p w:rsidR="00933A18" w:rsidRPr="007C0285" w:rsidRDefault="00933A18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933A18" w:rsidRPr="007C0285" w:rsidRDefault="00933A18" w:rsidP="00AE618B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23 - 29.01.2009);</w:t>
      </w:r>
    </w:p>
    <w:p w:rsidR="00933A18" w:rsidRPr="007C0285" w:rsidRDefault="00933A18" w:rsidP="000D361A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933A18" w:rsidRPr="007C0285" w:rsidRDefault="00933A18" w:rsidP="000D361A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933A18" w:rsidRPr="007C0285" w:rsidRDefault="00933A18" w:rsidP="00976080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933A18" w:rsidRPr="007C0285" w:rsidRDefault="00933A18" w:rsidP="00C800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33A18" w:rsidRPr="007C0285" w:rsidRDefault="00933A18" w:rsidP="00976080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933A18" w:rsidRPr="007C0285" w:rsidRDefault="00933A18" w:rsidP="00C12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933A18" w:rsidRPr="007C0285" w:rsidRDefault="00933A18" w:rsidP="009760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01.08.2007);</w:t>
      </w:r>
    </w:p>
    <w:p w:rsidR="00933A18" w:rsidRPr="007C0285" w:rsidRDefault="00933A18" w:rsidP="000A39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Федеральный </w:t>
      </w:r>
      <w:hyperlink r:id="rId8" w:history="1">
        <w:r w:rsidRPr="007C0285">
          <w:rPr>
            <w:sz w:val="24"/>
            <w:szCs w:val="24"/>
          </w:rPr>
          <w:t>закон</w:t>
        </w:r>
      </w:hyperlink>
      <w:r w:rsidRPr="007C0285">
        <w:rPr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33A18" w:rsidRPr="007C0285" w:rsidRDefault="00933A18" w:rsidP="0038150C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933A18" w:rsidRPr="007C0285" w:rsidRDefault="00933A18" w:rsidP="007E6038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33A18" w:rsidRPr="007C0285" w:rsidRDefault="00933A18" w:rsidP="007E60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:rsidR="00933A18" w:rsidRPr="007C0285" w:rsidRDefault="00933A18" w:rsidP="007E60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№ 200, 31.08.2012, "Собрание законодательства РФ", 03.09.2012, № 36, ст. 4903);</w:t>
      </w:r>
    </w:p>
    <w:p w:rsidR="00933A18" w:rsidRPr="007C0285" w:rsidRDefault="00933A18" w:rsidP="007E60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33A18" w:rsidRPr="007C0285" w:rsidRDefault="00933A18" w:rsidP="009916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9" w:history="1">
        <w:r w:rsidRPr="007C0285">
          <w:rPr>
            <w:sz w:val="24"/>
            <w:szCs w:val="24"/>
          </w:rPr>
          <w:t>приказ</w:t>
        </w:r>
      </w:hyperlink>
      <w:r w:rsidRPr="007C0285">
        <w:rPr>
          <w:sz w:val="24"/>
          <w:szCs w:val="24"/>
        </w:rPr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18.02.2015);</w:t>
      </w:r>
    </w:p>
    <w:p w:rsidR="00933A18" w:rsidRPr="007C0285" w:rsidRDefault="00933A18" w:rsidP="00471465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:rsidR="00933A18" w:rsidRPr="007C0285" w:rsidRDefault="00933A18" w:rsidP="00E610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("Волгоградская правда", № 194-сп, 31.12.2015, Официальный интернет-портал правовой информации http://www.pravo.gov.ru, 31.12.2015);</w:t>
      </w:r>
    </w:p>
    <w:p w:rsidR="00933A18" w:rsidRPr="007C0285" w:rsidRDefault="00933A18" w:rsidP="00130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933A18" w:rsidRPr="007C0285" w:rsidRDefault="00933A18" w:rsidP="00762B3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7C0285">
        <w:rPr>
          <w:sz w:val="24"/>
          <w:szCs w:val="24"/>
        </w:rPr>
        <w:t>Устав Новомаксимовского сельского поселения Суровикинского муниципального района Волгоградской области.</w:t>
      </w:r>
      <w:r w:rsidRPr="007C0285">
        <w:rPr>
          <w:b/>
          <w:bCs/>
          <w:sz w:val="24"/>
          <w:szCs w:val="24"/>
        </w:rPr>
        <w:t xml:space="preserve"> </w:t>
      </w:r>
    </w:p>
    <w:p w:rsidR="00933A18" w:rsidRPr="007C0285" w:rsidRDefault="00933A18" w:rsidP="00762B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933A18" w:rsidRPr="007C0285" w:rsidRDefault="00933A18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933A18" w:rsidRPr="007C0285" w:rsidRDefault="00933A18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заявление).</w:t>
      </w:r>
    </w:p>
    <w:p w:rsidR="00933A18" w:rsidRPr="007C0285" w:rsidRDefault="00933A18" w:rsidP="003843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933A18" w:rsidRPr="007C0285" w:rsidRDefault="00933A18" w:rsidP="00776B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случае,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</w:p>
    <w:p w:rsidR="00933A18" w:rsidRPr="007C0285" w:rsidRDefault="00933A18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Заявление в форме электронного документа представляется в уполномоченный орган по выбору заявителя:</w:t>
      </w:r>
    </w:p>
    <w:p w:rsidR="00933A18" w:rsidRPr="007C0285" w:rsidRDefault="00933A18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933A18" w:rsidRPr="007C0285" w:rsidRDefault="00933A18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933A18" w:rsidRPr="007C0285" w:rsidRDefault="00933A18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933A18" w:rsidRPr="007C0285" w:rsidRDefault="00933A18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933A18" w:rsidRPr="007C0285" w:rsidRDefault="00933A18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933A18" w:rsidRPr="007C0285" w:rsidRDefault="00933A18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933A18" w:rsidRPr="007C0285" w:rsidRDefault="00933A18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933A18" w:rsidRPr="007C0285" w:rsidRDefault="00933A18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33A18" w:rsidRPr="007C0285" w:rsidRDefault="00933A18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электронной подписью заявителя (представителя заявителя);</w:t>
      </w:r>
    </w:p>
    <w:p w:rsidR="00933A18" w:rsidRPr="007C0285" w:rsidRDefault="00933A18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933A18" w:rsidRPr="007C0285" w:rsidRDefault="00933A18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933A18" w:rsidRPr="007C0285" w:rsidRDefault="00933A18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лица, действующего от имени юридического лица без доверенности;</w:t>
      </w:r>
    </w:p>
    <w:p w:rsidR="00933A18" w:rsidRPr="007C0285" w:rsidRDefault="00933A18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33A18" w:rsidRPr="007C0285" w:rsidRDefault="00933A18" w:rsidP="007B15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933A18" w:rsidRPr="007C0285" w:rsidRDefault="00933A18" w:rsidP="007B15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933A18" w:rsidRPr="007C0285" w:rsidRDefault="00933A18" w:rsidP="0067645A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933A18" w:rsidRPr="007C0285" w:rsidRDefault="00933A18" w:rsidP="0067645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933A18" w:rsidRPr="007C0285" w:rsidRDefault="00933A18" w:rsidP="0067645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933A18" w:rsidRPr="007C0285" w:rsidRDefault="00933A18" w:rsidP="0067645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C0285">
        <w:rPr>
          <w:sz w:val="24"/>
          <w:szCs w:val="24"/>
          <w:lang w:eastAsia="en-US"/>
        </w:rPr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933A18" w:rsidRPr="007C0285" w:rsidRDefault="00933A18" w:rsidP="0067645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  <w:lang w:eastAsia="en-US"/>
        </w:rPr>
        <w:t>5) Схема расположения земельного участка или земельных участков на кадастровом плане территории</w:t>
      </w:r>
      <w:r w:rsidRPr="007C0285">
        <w:rPr>
          <w:sz w:val="24"/>
          <w:szCs w:val="24"/>
        </w:rPr>
        <w:t xml:space="preserve">, которые предлагается образовать и (или) изменить, </w:t>
      </w:r>
      <w:r w:rsidRPr="007C0285">
        <w:rPr>
          <w:sz w:val="24"/>
          <w:szCs w:val="24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2014 г. № 762 </w:t>
      </w:r>
      <w:r w:rsidRPr="007C0285">
        <w:rPr>
          <w:sz w:val="24"/>
          <w:szCs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</w:p>
    <w:p w:rsidR="00933A18" w:rsidRPr="007C0285" w:rsidRDefault="00933A18" w:rsidP="002B7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933A18" w:rsidRPr="007C0285" w:rsidRDefault="00933A18" w:rsidP="00DA78E6">
      <w:pPr>
        <w:ind w:firstLine="540"/>
        <w:jc w:val="both"/>
        <w:rPr>
          <w:sz w:val="24"/>
          <w:szCs w:val="24"/>
          <w:lang w:eastAsia="en-US"/>
        </w:rPr>
      </w:pPr>
      <w:r w:rsidRPr="007C0285">
        <w:rPr>
          <w:sz w:val="24"/>
          <w:szCs w:val="24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933A18" w:rsidRPr="007C0285" w:rsidRDefault="00933A18" w:rsidP="00DA78E6">
      <w:pPr>
        <w:ind w:firstLine="540"/>
        <w:jc w:val="both"/>
        <w:rPr>
          <w:sz w:val="24"/>
          <w:szCs w:val="24"/>
          <w:lang w:eastAsia="en-US"/>
        </w:rPr>
      </w:pPr>
      <w:r w:rsidRPr="007C0285">
        <w:rPr>
          <w:sz w:val="24"/>
          <w:szCs w:val="24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933A18" w:rsidRPr="007C0285" w:rsidRDefault="00933A18" w:rsidP="00DA78E6">
      <w:pPr>
        <w:ind w:firstLine="540"/>
        <w:jc w:val="both"/>
        <w:rPr>
          <w:sz w:val="24"/>
          <w:szCs w:val="24"/>
          <w:lang w:eastAsia="en-US"/>
        </w:rPr>
      </w:pPr>
      <w:r w:rsidRPr="007C0285">
        <w:rPr>
          <w:sz w:val="24"/>
          <w:szCs w:val="24"/>
          <w:lang w:eastAsia="en-US"/>
        </w:rPr>
        <w:t>3) выписка из Единого государственного реестра недвижимости об исходном земельном участке.</w:t>
      </w:r>
    </w:p>
    <w:p w:rsidR="00933A18" w:rsidRPr="007C0285" w:rsidRDefault="00933A18" w:rsidP="00D338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933A18" w:rsidRPr="007C0285" w:rsidRDefault="00933A18" w:rsidP="00E041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933A18" w:rsidRPr="007C0285" w:rsidRDefault="00933A18" w:rsidP="00F56E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933A18" w:rsidRPr="007C0285" w:rsidRDefault="00933A18" w:rsidP="00F56E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933A18" w:rsidRPr="007C0285" w:rsidRDefault="00933A18" w:rsidP="00F335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933A18" w:rsidRPr="007C0285" w:rsidRDefault="00933A18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33A18" w:rsidRPr="007C0285" w:rsidRDefault="00933A18" w:rsidP="00EE44DB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2.7. Исчерпывающий перечень оснований для отказа в приеме документов.</w:t>
      </w:r>
    </w:p>
    <w:p w:rsidR="00933A18" w:rsidRPr="007C0285" w:rsidRDefault="00933A18" w:rsidP="00EE44DB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933A18" w:rsidRPr="007C0285" w:rsidRDefault="00933A18" w:rsidP="00EE44DB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документы представлены неправомочным лицом;</w:t>
      </w:r>
    </w:p>
    <w:p w:rsidR="00933A18" w:rsidRPr="007C0285" w:rsidRDefault="00933A18" w:rsidP="00C737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заявление подано в иной уполномоченный орган;</w:t>
      </w:r>
    </w:p>
    <w:p w:rsidR="00933A18" w:rsidRPr="007C0285" w:rsidRDefault="00933A18" w:rsidP="00B87AA8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7C0285">
        <w:rPr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  <w:r w:rsidRPr="007C0285">
        <w:rPr>
          <w:i/>
          <w:iCs/>
          <w:sz w:val="24"/>
          <w:szCs w:val="24"/>
        </w:rPr>
        <w:t xml:space="preserve"> </w:t>
      </w:r>
    </w:p>
    <w:p w:rsidR="00933A18" w:rsidRPr="007C0285" w:rsidRDefault="00933A18" w:rsidP="00A346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заявление не соответствует форме, утвержденной приложением 1 к настоящему административному регламенту;</w:t>
      </w:r>
    </w:p>
    <w:p w:rsidR="00933A18" w:rsidRPr="007C0285" w:rsidRDefault="00933A18" w:rsidP="00A346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 к заявлению не приложены документы, предусмотренные пунктом 2.6.1 настоящего административного регламента.</w:t>
      </w:r>
    </w:p>
    <w:p w:rsidR="00933A18" w:rsidRPr="007C0285" w:rsidRDefault="00933A18" w:rsidP="00DF1A5F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в заявлении не указаны фамилия гражданина, направившего заявление, или адрес, по которому должен быть направлен ответ.</w:t>
      </w:r>
    </w:p>
    <w:p w:rsidR="00933A18" w:rsidRPr="007C0285" w:rsidRDefault="00933A18" w:rsidP="00EE44DB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933A18" w:rsidRPr="007C0285" w:rsidRDefault="00933A18" w:rsidP="00323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:rsidR="00933A18" w:rsidRPr="007C0285" w:rsidRDefault="00933A18" w:rsidP="00323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933A18" w:rsidRPr="007C0285" w:rsidRDefault="00933A18" w:rsidP="00323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- выявления несоблюдения установленных условий признания действительности усиленной квалифицированной электронной подписи, которой подписано заявление (далее - квалифицированная подпись). </w:t>
      </w:r>
    </w:p>
    <w:p w:rsidR="00933A18" w:rsidRPr="007C0285" w:rsidRDefault="00933A18" w:rsidP="003703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933A18" w:rsidRPr="007C0285" w:rsidRDefault="00933A18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33A18" w:rsidRPr="007C0285" w:rsidRDefault="00933A18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2.8.1. Оснований для приостановления предоставления муниципальной услуги не предусмотрено. </w:t>
      </w:r>
    </w:p>
    <w:p w:rsidR="00933A18" w:rsidRPr="007C0285" w:rsidRDefault="00933A18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933A18" w:rsidRPr="007C0285" w:rsidRDefault="00933A18" w:rsidP="00B51E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1) несоответствие схемы расположения земельного участка ее </w:t>
      </w:r>
      <w:hyperlink r:id="rId10" w:history="1">
        <w:r w:rsidRPr="007C0285">
          <w:rPr>
            <w:sz w:val="24"/>
            <w:szCs w:val="24"/>
          </w:rPr>
          <w:t>форме</w:t>
        </w:r>
      </w:hyperlink>
      <w:r w:rsidRPr="007C0285">
        <w:rPr>
          <w:sz w:val="24"/>
          <w:szCs w:val="24"/>
        </w:rPr>
        <w:t xml:space="preserve">, </w:t>
      </w:r>
      <w:hyperlink r:id="rId11" w:history="1">
        <w:r w:rsidRPr="007C0285">
          <w:rPr>
            <w:sz w:val="24"/>
            <w:szCs w:val="24"/>
          </w:rPr>
          <w:t>формату или требованиям</w:t>
        </w:r>
      </w:hyperlink>
      <w:r w:rsidRPr="007C0285">
        <w:rPr>
          <w:sz w:val="24"/>
          <w:szCs w:val="24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933A18" w:rsidRPr="007C0285" w:rsidRDefault="00933A18" w:rsidP="001C12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33A18" w:rsidRPr="007C0285" w:rsidRDefault="00933A18" w:rsidP="009978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12" w:history="1">
        <w:r w:rsidRPr="007C0285">
          <w:rPr>
            <w:sz w:val="24"/>
            <w:szCs w:val="24"/>
          </w:rPr>
          <w:t>статьей 11.9</w:t>
        </w:r>
      </w:hyperlink>
      <w:r w:rsidRPr="007C0285">
        <w:rPr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933A18" w:rsidRPr="007C0285" w:rsidRDefault="00933A18" w:rsidP="009978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33A18" w:rsidRPr="007C0285" w:rsidRDefault="00933A18" w:rsidP="00AB49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933A18" w:rsidRPr="007C0285" w:rsidRDefault="00933A18" w:rsidP="007D5D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b/>
          <w:bCs/>
          <w:color w:val="FF0000"/>
          <w:sz w:val="24"/>
          <w:szCs w:val="24"/>
        </w:rPr>
        <w:t xml:space="preserve">       </w:t>
      </w:r>
      <w:r w:rsidRPr="007C0285">
        <w:rPr>
          <w:sz w:val="24"/>
          <w:szCs w:val="24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3" w:history="1">
        <w:r w:rsidRPr="007C0285">
          <w:rPr>
            <w:sz w:val="24"/>
            <w:szCs w:val="24"/>
          </w:rPr>
          <w:t>пунктом 5 части 1 статьи 1</w:t>
        </w:r>
      </w:hyperlink>
      <w:r w:rsidRPr="007C0285">
        <w:rPr>
          <w:sz w:val="24"/>
          <w:szCs w:val="24"/>
        </w:rPr>
        <w:t xml:space="preserve"> Закона Волгоградской области от 14 июля 2015 г.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933A18" w:rsidRPr="007C0285" w:rsidRDefault="00933A18" w:rsidP="00D67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933A18" w:rsidRPr="007C0285" w:rsidRDefault="00933A18" w:rsidP="00D67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933A18" w:rsidRPr="007C0285" w:rsidRDefault="00933A18" w:rsidP="00D67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933A18" w:rsidRPr="007C0285" w:rsidRDefault="00933A18" w:rsidP="00A656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933A18" w:rsidRPr="007C0285" w:rsidRDefault="00933A18" w:rsidP="00A656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933A18" w:rsidRPr="007C0285" w:rsidRDefault="00933A18" w:rsidP="00A656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4" w:history="1">
        <w:r w:rsidRPr="007C0285">
          <w:rPr>
            <w:sz w:val="24"/>
            <w:szCs w:val="24"/>
          </w:rPr>
          <w:t>Законом</w:t>
        </w:r>
      </w:hyperlink>
      <w:r w:rsidRPr="007C0285">
        <w:rPr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 в соответствии с </w:t>
      </w:r>
      <w:hyperlink r:id="rId15" w:history="1">
        <w:r w:rsidRPr="007C0285">
          <w:rPr>
            <w:sz w:val="24"/>
            <w:szCs w:val="24"/>
          </w:rPr>
          <w:t>Законом</w:t>
        </w:r>
      </w:hyperlink>
      <w:r w:rsidRPr="007C0285">
        <w:rPr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933A18" w:rsidRPr="007C0285" w:rsidRDefault="00933A18" w:rsidP="00A656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933A18" w:rsidRPr="007C0285" w:rsidRDefault="00933A18" w:rsidP="00ED3C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933A18" w:rsidRPr="007C0285" w:rsidRDefault="00933A18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16" w:history="1">
        <w:r w:rsidRPr="007C0285">
          <w:rPr>
            <w:sz w:val="24"/>
            <w:szCs w:val="24"/>
          </w:rPr>
          <w:t>пунктом 3 статьи 11.3</w:t>
        </w:r>
      </w:hyperlink>
      <w:r w:rsidRPr="007C0285">
        <w:rPr>
          <w:sz w:val="24"/>
          <w:szCs w:val="24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933A18" w:rsidRPr="007C0285" w:rsidRDefault="00933A18" w:rsidP="00BA48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16) поступившее в уполномоченный орган уведомление комитета природных ресурсов, лесного хозяйства и экологии Волгоградской области об отказе в согласовании схемы расположения земельного участка.</w:t>
      </w:r>
    </w:p>
    <w:p w:rsidR="00933A18" w:rsidRPr="007C0285" w:rsidRDefault="00933A18" w:rsidP="00930B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2.9. Муниципальная услуга предоставляется  бесплатно.</w:t>
      </w:r>
    </w:p>
    <w:p w:rsidR="00933A18" w:rsidRPr="007C0285" w:rsidRDefault="00933A18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33A18" w:rsidRPr="007C0285" w:rsidRDefault="00933A18" w:rsidP="003B5001">
      <w:pPr>
        <w:pStyle w:val="EndnoteText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933A18" w:rsidRPr="007C0285" w:rsidRDefault="00933A18" w:rsidP="003B5001">
      <w:pPr>
        <w:pStyle w:val="EndnoteText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- на личном приеме граждан  –  не  более 15 минут;</w:t>
      </w:r>
    </w:p>
    <w:p w:rsidR="00933A18" w:rsidRPr="007C0285" w:rsidRDefault="00933A18" w:rsidP="003B5001">
      <w:pPr>
        <w:widowControl w:val="0"/>
        <w:autoSpaceDE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- при поступлении заявления и документов по почте или через МФЦ – не более 3 дней со дня поступления в уполномоченный орган;</w:t>
      </w:r>
    </w:p>
    <w:p w:rsidR="00933A18" w:rsidRPr="007C0285" w:rsidRDefault="00933A18" w:rsidP="003B50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33A18" w:rsidRPr="007C0285" w:rsidRDefault="00933A18" w:rsidP="00EE44DB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933A18" w:rsidRPr="007C0285" w:rsidRDefault="00933A18" w:rsidP="00C93157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33A18" w:rsidRPr="007C0285" w:rsidRDefault="00933A18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7" w:history="1">
        <w:r w:rsidRPr="007C0285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7C0285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933A18" w:rsidRPr="007C0285" w:rsidRDefault="00933A18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933A18" w:rsidRPr="007C0285" w:rsidRDefault="00933A18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933A18" w:rsidRPr="007C0285" w:rsidRDefault="00933A18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933A18" w:rsidRPr="007C0285" w:rsidRDefault="00933A18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справочные телефоны;</w:t>
      </w:r>
    </w:p>
    <w:p w:rsidR="00933A18" w:rsidRPr="007C0285" w:rsidRDefault="00933A18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адреса электронной почты и адреса Интернет-сайтов;</w:t>
      </w:r>
    </w:p>
    <w:p w:rsidR="00933A18" w:rsidRPr="007C0285" w:rsidRDefault="00933A18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7C028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C0285">
        <w:rPr>
          <w:rFonts w:ascii="Times New Roman" w:hAnsi="Times New Roman" w:cs="Times New Roman"/>
          <w:sz w:val="24"/>
          <w:szCs w:val="24"/>
        </w:rPr>
        <w:t>et.ru), а также на официальном сайте уполномоченного органа (адрес сайта http://adm-novomax.ru).</w:t>
      </w:r>
    </w:p>
    <w:p w:rsidR="00933A18" w:rsidRPr="007C0285" w:rsidRDefault="00933A18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33A18" w:rsidRPr="007C0285" w:rsidRDefault="00933A18" w:rsidP="00EE44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933A18" w:rsidRPr="007C0285" w:rsidRDefault="00933A18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933A18" w:rsidRPr="007C0285" w:rsidRDefault="00933A18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33A18" w:rsidRPr="007C0285" w:rsidRDefault="00933A18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беспрепятственный вход инвалидов в помещение и выход из него;</w:t>
      </w:r>
    </w:p>
    <w:p w:rsidR="00933A18" w:rsidRPr="007C0285" w:rsidRDefault="00933A18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33A18" w:rsidRPr="007C0285" w:rsidRDefault="00933A18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33A18" w:rsidRPr="007C0285" w:rsidRDefault="00933A18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33A18" w:rsidRPr="007C0285" w:rsidRDefault="00933A18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33A18" w:rsidRPr="007C0285" w:rsidRDefault="00933A18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допуск сурдопереводчика и тифлосурдопереводчика;</w:t>
      </w:r>
    </w:p>
    <w:p w:rsidR="00933A18" w:rsidRPr="007C0285" w:rsidRDefault="00933A18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33A18" w:rsidRPr="007C0285" w:rsidRDefault="00933A18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933A18" w:rsidRPr="007C0285" w:rsidRDefault="00933A18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33A18" w:rsidRPr="007C0285" w:rsidRDefault="00933A18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r w:rsidRPr="007C0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0285">
        <w:rPr>
          <w:rFonts w:ascii="Times New Roman" w:hAnsi="Times New Roman" w:cs="Times New Roman"/>
          <w:sz w:val="24"/>
          <w:szCs w:val="24"/>
        </w:rPr>
        <w:t xml:space="preserve">уполномоченного органа. </w:t>
      </w:r>
    </w:p>
    <w:p w:rsidR="00933A18" w:rsidRPr="007C0285" w:rsidRDefault="00933A18" w:rsidP="00EE44DB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2.14. Осуществление отдельных административных процедур возможно в электронном виде. </w:t>
      </w:r>
    </w:p>
    <w:p w:rsidR="00933A18" w:rsidRPr="007C0285" w:rsidRDefault="00933A18" w:rsidP="00EE44DB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933A18" w:rsidRPr="007C0285" w:rsidRDefault="00933A18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933A18" w:rsidRPr="007C0285" w:rsidRDefault="00933A18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33A18" w:rsidRPr="007C0285" w:rsidRDefault="00933A18" w:rsidP="00EE44DB">
      <w:pPr>
        <w:autoSpaceDE w:val="0"/>
        <w:autoSpaceDN w:val="0"/>
        <w:adjustRightInd w:val="0"/>
        <w:ind w:left="900" w:right="771"/>
        <w:jc w:val="both"/>
        <w:outlineLvl w:val="0"/>
        <w:rPr>
          <w:b/>
          <w:bCs/>
          <w:sz w:val="24"/>
          <w:szCs w:val="24"/>
        </w:rPr>
      </w:pPr>
    </w:p>
    <w:p w:rsidR="00933A18" w:rsidRPr="007C0285" w:rsidRDefault="00933A18" w:rsidP="00987BF5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4"/>
          <w:szCs w:val="24"/>
        </w:rPr>
      </w:pPr>
      <w:r w:rsidRPr="007C0285">
        <w:rPr>
          <w:b/>
          <w:bCs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33A18" w:rsidRPr="007C0285" w:rsidRDefault="00933A18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3A18" w:rsidRPr="007C0285" w:rsidRDefault="00933A18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33A18" w:rsidRPr="007C0285" w:rsidRDefault="00933A18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1) прием и регистрация заявления и прилагаемых к нему документов либо отказ в приеме заявления;</w:t>
      </w:r>
    </w:p>
    <w:p w:rsidR="00933A18" w:rsidRPr="007C0285" w:rsidRDefault="00933A18" w:rsidP="002F35C0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7C0285">
        <w:rPr>
          <w:sz w:val="24"/>
          <w:szCs w:val="24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933A18" w:rsidRPr="007C0285" w:rsidRDefault="00933A18" w:rsidP="00282A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3) направление схемы расположения земельного участка на согласование в комитет природных ресурсов, лесного хозяйства и экологии Волгоградской области; </w:t>
      </w:r>
    </w:p>
    <w:p w:rsidR="00933A18" w:rsidRPr="007C0285" w:rsidRDefault="00933A18" w:rsidP="00282A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4) рассмотрение заявления, принятие решения по итогам рассмотрения.</w:t>
      </w:r>
    </w:p>
    <w:p w:rsidR="00933A18" w:rsidRPr="007C0285" w:rsidRDefault="00933A18" w:rsidP="00282ABB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933A18" w:rsidRPr="007C0285" w:rsidRDefault="00933A18" w:rsidP="00282ABB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7C0285">
        <w:rPr>
          <w:b/>
          <w:bCs/>
          <w:sz w:val="24"/>
          <w:szCs w:val="24"/>
        </w:rPr>
        <w:t>3.1. Прием и регистрация заявления и прилагаемых к нему документов либо отказ в приеме заявления.</w:t>
      </w:r>
    </w:p>
    <w:p w:rsidR="00933A18" w:rsidRPr="007C0285" w:rsidRDefault="00933A18" w:rsidP="00282A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933A18" w:rsidRPr="007C0285" w:rsidRDefault="00933A18" w:rsidP="00282ABB">
      <w:pPr>
        <w:autoSpaceDE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933A18" w:rsidRPr="007C0285" w:rsidRDefault="00933A18" w:rsidP="00282ABB">
      <w:pPr>
        <w:autoSpaceDE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3.1.3.</w:t>
      </w:r>
      <w:r w:rsidRPr="007C0285">
        <w:rPr>
          <w:i/>
          <w:iCs/>
          <w:sz w:val="24"/>
          <w:szCs w:val="24"/>
        </w:rPr>
        <w:t xml:space="preserve"> </w:t>
      </w:r>
      <w:r w:rsidRPr="007C0285">
        <w:rPr>
          <w:sz w:val="24"/>
          <w:szCs w:val="24"/>
        </w:rPr>
        <w:t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933A18" w:rsidRPr="007C0285" w:rsidRDefault="00933A18" w:rsidP="0078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3.1.4. 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</w:p>
    <w:p w:rsidR="00933A18" w:rsidRPr="007C0285" w:rsidRDefault="00933A18" w:rsidP="0078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933A18" w:rsidRPr="007C0285" w:rsidRDefault="00933A18" w:rsidP="0078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33A18" w:rsidRPr="007C0285" w:rsidRDefault="00933A18" w:rsidP="002557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933A18" w:rsidRPr="007C0285" w:rsidRDefault="00933A18" w:rsidP="00CD2D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3.1.6.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 подписи.</w:t>
      </w:r>
    </w:p>
    <w:p w:rsidR="00933A18" w:rsidRPr="007C0285" w:rsidRDefault="00933A18" w:rsidP="00F16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933A18" w:rsidRPr="007C0285" w:rsidRDefault="00933A18" w:rsidP="00F16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933A18" w:rsidRPr="007C0285" w:rsidRDefault="00933A18" w:rsidP="00F16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18" w:history="1">
        <w:r w:rsidRPr="007C0285">
          <w:rPr>
            <w:sz w:val="24"/>
            <w:szCs w:val="24"/>
          </w:rPr>
          <w:t>статьи 11</w:t>
        </w:r>
      </w:hyperlink>
      <w:r w:rsidRPr="007C0285">
        <w:rPr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</w:t>
      </w:r>
    </w:p>
    <w:p w:rsidR="00933A18" w:rsidRPr="007C0285" w:rsidRDefault="00933A18" w:rsidP="00F16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3.1.7. Максимальный срок исполнения административной процедуры:</w:t>
      </w:r>
    </w:p>
    <w:p w:rsidR="00933A18" w:rsidRPr="007C0285" w:rsidRDefault="00933A18" w:rsidP="00F16E73">
      <w:pPr>
        <w:pStyle w:val="EndnoteText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- при личном приеме граждан  –  не  более 15 минут;</w:t>
      </w:r>
    </w:p>
    <w:p w:rsidR="00933A18" w:rsidRPr="007C0285" w:rsidRDefault="00933A18" w:rsidP="00F16E73">
      <w:pPr>
        <w:pStyle w:val="EndnoteText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933A18" w:rsidRPr="007C0285" w:rsidRDefault="00933A18" w:rsidP="007D1AC2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при поступлении заявления в электронной форме по информационной системе:</w:t>
      </w:r>
    </w:p>
    <w:p w:rsidR="00933A18" w:rsidRPr="007C0285" w:rsidRDefault="00933A18" w:rsidP="007D1AC2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933A18" w:rsidRPr="007C0285" w:rsidRDefault="00933A18" w:rsidP="007D1AC2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орган;</w:t>
      </w:r>
    </w:p>
    <w:p w:rsidR="00933A18" w:rsidRPr="007C0285" w:rsidRDefault="00933A18" w:rsidP="007D1AC2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 w:rsidR="00933A18" w:rsidRPr="007C0285" w:rsidRDefault="00933A18" w:rsidP="0036672F">
      <w:pPr>
        <w:pStyle w:val="EndnoteText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3.1.8. Результатом исполнения административной процедуры является:</w:t>
      </w:r>
    </w:p>
    <w:p w:rsidR="00933A18" w:rsidRPr="007C0285" w:rsidRDefault="00933A18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933A18" w:rsidRPr="007C0285" w:rsidRDefault="00933A18" w:rsidP="00CB4E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отказ в приеме заявления и направление (вручение) заявителю уведомления об отказе в приеме заявления;</w:t>
      </w:r>
    </w:p>
    <w:p w:rsidR="00933A18" w:rsidRPr="007C0285" w:rsidRDefault="00933A18" w:rsidP="003860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:rsidR="00933A18" w:rsidRPr="007C0285" w:rsidRDefault="00933A18" w:rsidP="00CB4E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</w:t>
      </w:r>
    </w:p>
    <w:p w:rsidR="00933A18" w:rsidRPr="007C0285" w:rsidRDefault="00933A18" w:rsidP="00AD5609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7C0285">
        <w:rPr>
          <w:b/>
          <w:bCs/>
          <w:sz w:val="24"/>
          <w:szCs w:val="24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933A18" w:rsidRPr="007C0285" w:rsidRDefault="00933A18" w:rsidP="00AD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</w:t>
      </w:r>
      <w:r w:rsidRPr="007C0285">
        <w:rPr>
          <w:sz w:val="24"/>
          <w:szCs w:val="24"/>
          <w:highlight w:val="lightGray"/>
        </w:rPr>
        <w:t xml:space="preserve"> </w:t>
      </w:r>
    </w:p>
    <w:p w:rsidR="00933A18" w:rsidRPr="007C0285" w:rsidRDefault="00933A18" w:rsidP="00AD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933A18" w:rsidRPr="007C0285" w:rsidRDefault="00933A18" w:rsidP="00AD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933A18" w:rsidRPr="007C0285" w:rsidRDefault="00933A18" w:rsidP="00AD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3.2.4. Максимальный срок исполнения административной процедуры -  3 рабочих дня со дня окончания приема документов и регистрации заявления.</w:t>
      </w:r>
    </w:p>
    <w:p w:rsidR="00933A18" w:rsidRPr="007C0285" w:rsidRDefault="00933A18" w:rsidP="00AD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3.2.5. Результатом исполнения административной процедуры является:</w:t>
      </w:r>
    </w:p>
    <w:p w:rsidR="00933A18" w:rsidRPr="007C0285" w:rsidRDefault="00933A18" w:rsidP="00AD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- формирование и направление межведомственных запросов документов (информации);</w:t>
      </w:r>
    </w:p>
    <w:p w:rsidR="00933A18" w:rsidRPr="007C0285" w:rsidRDefault="00933A18" w:rsidP="00AD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</w:t>
      </w:r>
    </w:p>
    <w:p w:rsidR="00933A18" w:rsidRPr="007C0285" w:rsidRDefault="00933A18" w:rsidP="00E938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C0285">
        <w:rPr>
          <w:b/>
          <w:bCs/>
          <w:sz w:val="24"/>
          <w:szCs w:val="24"/>
        </w:rPr>
        <w:t xml:space="preserve">       3.3.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933A18" w:rsidRPr="007C0285" w:rsidRDefault="00933A18" w:rsidP="003069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3.3.1. Основанием для начала административной процедуры является поступление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участка, государственная собственность на который не разграничена, </w:t>
      </w:r>
    </w:p>
    <w:p w:rsidR="00933A18" w:rsidRPr="007C0285" w:rsidRDefault="00933A18" w:rsidP="00D213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3.3.2.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3.3.3 настоящего административного регламента. </w:t>
      </w:r>
    </w:p>
    <w:p w:rsidR="00933A18" w:rsidRPr="007C0285" w:rsidRDefault="00933A18" w:rsidP="00D213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3.3.3.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земель, которые находятся в государственной собственности и расположены:</w:t>
      </w:r>
    </w:p>
    <w:p w:rsidR="00933A18" w:rsidRPr="007C0285" w:rsidRDefault="00933A18" w:rsidP="00AD46D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1) в границах населенного пункта;</w:t>
      </w:r>
    </w:p>
    <w:p w:rsidR="00933A18" w:rsidRPr="007C0285" w:rsidRDefault="00933A18" w:rsidP="00AD46D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</w:t>
      </w:r>
    </w:p>
    <w:p w:rsidR="00933A18" w:rsidRPr="007C0285" w:rsidRDefault="00933A18" w:rsidP="00AD46D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3) в границах территориальной зоны, сведения о границах которой внесены в Единый государственный реестр недвижимости;</w:t>
      </w:r>
    </w:p>
    <w:p w:rsidR="00933A18" w:rsidRPr="007C0285" w:rsidRDefault="00933A18" w:rsidP="00AD46D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4) в границах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в которых отсутствуют лесничества, лесопарки;</w:t>
      </w:r>
    </w:p>
    <w:p w:rsidR="00933A18" w:rsidRPr="007C0285" w:rsidRDefault="00933A18" w:rsidP="00AD46D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5) в границах </w:t>
      </w:r>
      <w:r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которых сведения о границах лесничеств, лесопарков внесены в Единый государственный реестр недвижимости.</w:t>
      </w:r>
    </w:p>
    <w:p w:rsidR="00933A18" w:rsidRPr="007C0285" w:rsidRDefault="00933A18" w:rsidP="003B5B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3.3.4. Должностное лицо уполномоченного органа, ответственное за предоставление муниципальной услуги, при наличии оснований, предусмотренных пунктом 3.3.3 настоящего административного регламента, переходит к исполнению следующей административной процедуры, предусмотренной настоящим административным регламентом.</w:t>
      </w:r>
    </w:p>
    <w:p w:rsidR="00933A18" w:rsidRPr="007C0285" w:rsidRDefault="00933A18" w:rsidP="00664C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3.3.5. Максимальный срок исполнения административной процедуры - в течение 10 дней со дня поступления заявления.</w:t>
      </w:r>
    </w:p>
    <w:p w:rsidR="00933A18" w:rsidRPr="007C0285" w:rsidRDefault="00933A18" w:rsidP="001D6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3.3.6. Результатом исполнения административной процедуры является 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933A18" w:rsidRPr="007C0285" w:rsidRDefault="00933A18" w:rsidP="00830DD3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933A18" w:rsidRPr="007C0285" w:rsidRDefault="00933A18" w:rsidP="00E009C1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u w:val="single"/>
        </w:rPr>
      </w:pPr>
      <w:r w:rsidRPr="007C0285">
        <w:rPr>
          <w:b/>
          <w:bCs/>
          <w:sz w:val="24"/>
          <w:szCs w:val="24"/>
        </w:rPr>
        <w:t>3.4. Рассмотрение заявления, принятие решения по итогам рассмотрения.</w:t>
      </w:r>
      <w:r w:rsidRPr="007C0285">
        <w:rPr>
          <w:b/>
          <w:bCs/>
          <w:sz w:val="24"/>
          <w:szCs w:val="24"/>
          <w:u w:val="single"/>
        </w:rPr>
        <w:t xml:space="preserve">   </w:t>
      </w:r>
    </w:p>
    <w:p w:rsidR="00933A18" w:rsidRPr="007C0285" w:rsidRDefault="00933A18" w:rsidP="00E009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3.4.1.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933A18" w:rsidRPr="007C0285" w:rsidRDefault="00933A18" w:rsidP="00E009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Основанием для начала выполнения административной процедуры является также истечение определенного </w:t>
      </w:r>
      <w:hyperlink r:id="rId19" w:tooltip="blocked::\C:\Users\Doronin.A\Desktop\consultantplus://offline/ref=3EDECE97BF4BB806CFF89E7744FAC8B7FED539836A009FE982771A36AEEC99E2E255ECBA54F66DB43CECFF81D9BA9C3127FDA04BE6cBU4M" w:history="1">
        <w:r w:rsidRPr="007C0285">
          <w:rPr>
            <w:rStyle w:val="Hyperlink"/>
            <w:color w:val="auto"/>
            <w:sz w:val="24"/>
            <w:szCs w:val="24"/>
            <w:u w:val="none"/>
          </w:rPr>
          <w:t>пунктом 4</w:t>
        </w:r>
      </w:hyperlink>
      <w:r w:rsidRPr="007C0285">
        <w:rPr>
          <w:sz w:val="24"/>
          <w:szCs w:val="24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 не</w:t>
      </w:r>
      <w:r>
        <w:rPr>
          <w:sz w:val="24"/>
          <w:szCs w:val="24"/>
        </w:rPr>
        <w:t xml:space="preserve"> </w:t>
      </w:r>
      <w:r w:rsidRPr="007C0285">
        <w:rPr>
          <w:sz w:val="24"/>
          <w:szCs w:val="24"/>
        </w:rPr>
        <w:t xml:space="preserve">поступление в уполномоченный орган уведомления об отказе в согласовании схемы. В данном случае в соответствии с </w:t>
      </w:r>
      <w:hyperlink r:id="rId20" w:tooltip="blocked::\C:\Users\Doronin.A\Desktop\consultantplus://offline/ref=3EDECE97BF4BB806CFF89E7744FAC8B7FED539836A009FE982771A36AEEC99E2E255ECBA54F66DB43CECFF81D9BA9C3127FDA04BE6cBU4M" w:history="1">
        <w:r w:rsidRPr="007C0285">
          <w:rPr>
            <w:rStyle w:val="Hyperlink"/>
            <w:color w:val="auto"/>
            <w:sz w:val="24"/>
            <w:szCs w:val="24"/>
            <w:u w:val="none"/>
          </w:rPr>
          <w:t xml:space="preserve">пунктом </w:t>
        </w:r>
      </w:hyperlink>
      <w:r w:rsidRPr="007C0285">
        <w:rPr>
          <w:sz w:val="24"/>
          <w:szCs w:val="24"/>
        </w:rPr>
        <w:t>9 статьи 3.5 Федерального закона № 137-ФЗ схема считается согласованной.</w:t>
      </w:r>
    </w:p>
    <w:p w:rsidR="00933A18" w:rsidRPr="007C0285" w:rsidRDefault="00933A18" w:rsidP="00E009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3.4.2.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21" w:history="1">
        <w:r w:rsidRPr="007C0285">
          <w:rPr>
            <w:sz w:val="24"/>
            <w:szCs w:val="24"/>
          </w:rPr>
          <w:t>пунктом 2.</w:t>
        </w:r>
      </w:hyperlink>
      <w:r w:rsidRPr="007C0285">
        <w:rPr>
          <w:sz w:val="24"/>
          <w:szCs w:val="24"/>
        </w:rPr>
        <w:t>8.2 настоящего административного регламента.</w:t>
      </w:r>
    </w:p>
    <w:p w:rsidR="00933A18" w:rsidRPr="007C0285" w:rsidRDefault="00933A18" w:rsidP="00E009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3.4.3.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933A18" w:rsidRPr="007C0285" w:rsidRDefault="00933A18" w:rsidP="00366BF0">
      <w:pPr>
        <w:autoSpaceDE w:val="0"/>
        <w:autoSpaceDN w:val="0"/>
        <w:adjustRightInd w:val="0"/>
        <w:spacing w:line="230" w:lineRule="auto"/>
        <w:jc w:val="both"/>
        <w:rPr>
          <w:i/>
          <w:iCs/>
          <w:sz w:val="24"/>
          <w:szCs w:val="24"/>
        </w:rPr>
      </w:pPr>
      <w:r w:rsidRPr="007C0285">
        <w:rPr>
          <w:sz w:val="24"/>
          <w:szCs w:val="24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2" w:history="1">
        <w:r w:rsidRPr="007C0285">
          <w:rPr>
            <w:sz w:val="24"/>
            <w:szCs w:val="24"/>
          </w:rPr>
          <w:t>пунктом 2.</w:t>
        </w:r>
      </w:hyperlink>
      <w:r w:rsidRPr="007C0285">
        <w:rPr>
          <w:sz w:val="24"/>
          <w:szCs w:val="24"/>
        </w:rPr>
        <w:t xml:space="preserve">8 настоящего административного регламента. </w:t>
      </w:r>
    </w:p>
    <w:p w:rsidR="00933A18" w:rsidRPr="007C0285" w:rsidRDefault="00933A18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3.4.4.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933A18" w:rsidRPr="007C0285" w:rsidRDefault="00933A18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1) площадь земельного участка, образуемого в соответствии со схемой расположения земельного участка;</w:t>
      </w:r>
    </w:p>
    <w:p w:rsidR="00933A18" w:rsidRPr="007C0285" w:rsidRDefault="00933A18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933A18" w:rsidRPr="007C0285" w:rsidRDefault="00933A18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933A18" w:rsidRPr="007C0285" w:rsidRDefault="00933A18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933A18" w:rsidRPr="007C0285" w:rsidRDefault="00933A18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5) категория земель, к которой относится образуемый земельный участок.</w:t>
      </w:r>
    </w:p>
    <w:p w:rsidR="00933A18" w:rsidRPr="007C0285" w:rsidRDefault="00933A18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участок.</w:t>
      </w:r>
    </w:p>
    <w:p w:rsidR="00933A18" w:rsidRPr="007C0285" w:rsidRDefault="00933A18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3.4.5.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933A18" w:rsidRPr="007C0285" w:rsidRDefault="00933A18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3.4.6.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933A18" w:rsidRPr="007C0285" w:rsidRDefault="00933A18" w:rsidP="00366BF0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3.4.7.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Pr="007C0285">
        <w:rPr>
          <w:kern w:val="2"/>
          <w:sz w:val="24"/>
          <w:szCs w:val="24"/>
          <w:lang w:eastAsia="ar-SA"/>
        </w:rPr>
        <w:t>.</w:t>
      </w:r>
    </w:p>
    <w:p w:rsidR="00933A18" w:rsidRPr="007C0285" w:rsidRDefault="00933A18" w:rsidP="00366BF0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ab/>
        <w:t>3.4.8.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933A18" w:rsidRPr="007C0285" w:rsidRDefault="00933A18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3.4.9. Должностное лицо уполномоченного органа, ответственное за предоставление муниципальной услуги:</w:t>
      </w:r>
    </w:p>
    <w:p w:rsidR="00933A18" w:rsidRPr="007C0285" w:rsidRDefault="00933A18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933A18" w:rsidRPr="007C0285" w:rsidRDefault="00933A18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933A18" w:rsidRPr="007C0285" w:rsidRDefault="00933A18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933A18" w:rsidRPr="007C0285" w:rsidRDefault="00933A18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3.4.10. Максимальный срок исполнения административной процедуры -  10  дней со дня получения всех документов (информации), необходимых для рассмотрения заявления.</w:t>
      </w:r>
    </w:p>
    <w:p w:rsidR="00933A18" w:rsidRPr="007C0285" w:rsidRDefault="00933A18" w:rsidP="00986E5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7C0285">
        <w:rPr>
          <w:sz w:val="24"/>
          <w:szCs w:val="24"/>
        </w:rPr>
        <w:t xml:space="preserve">В случае необходимости согласования схемы расположения земельного участка в комитете природных ресурсов, лесного хозяйства и экологии Волгоградской области максимальный срок исполнения административной процедуры – 5 дней со дня получения всех документов (информации), необходимых для рассмотрения заявления (со дня окончания срока для поступления в уполномоченный орган уведомления в согласовании схемы (об отказе в согласовании схемы), предусмотренного </w:t>
      </w:r>
      <w:hyperlink r:id="rId23" w:history="1">
        <w:r w:rsidRPr="007C0285">
          <w:rPr>
            <w:sz w:val="24"/>
            <w:szCs w:val="24"/>
          </w:rPr>
          <w:t>пунктом 4</w:t>
        </w:r>
      </w:hyperlink>
      <w:r w:rsidRPr="007C0285">
        <w:rPr>
          <w:sz w:val="24"/>
          <w:szCs w:val="24"/>
        </w:rPr>
        <w:t xml:space="preserve"> статьи 3.5 Федерального закона от 25.10.2001 № 137-ФЗ). </w:t>
      </w:r>
    </w:p>
    <w:p w:rsidR="00933A18" w:rsidRPr="007C0285" w:rsidRDefault="00933A18" w:rsidP="005942B2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3.4.11. Результатом исполнения административной процедуры является:</w:t>
      </w:r>
    </w:p>
    <w:p w:rsidR="00933A18" w:rsidRPr="007C0285" w:rsidRDefault="00933A18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:rsidR="00933A18" w:rsidRPr="007C0285" w:rsidRDefault="00933A18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933A18" w:rsidRPr="007C0285" w:rsidRDefault="00933A18" w:rsidP="00FC7E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3A18" w:rsidRPr="007C0285" w:rsidRDefault="00933A18" w:rsidP="00927125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7C0285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933A18" w:rsidRPr="007C0285" w:rsidRDefault="00933A18" w:rsidP="00927125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933A18" w:rsidRPr="007C0285" w:rsidRDefault="00933A18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933A18" w:rsidRPr="007C0285" w:rsidRDefault="00933A18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33A18" w:rsidRPr="007C0285" w:rsidRDefault="00933A18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уполномоченного органа</w:t>
      </w:r>
      <w:r w:rsidRPr="007C028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C0285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33A18" w:rsidRPr="007C0285" w:rsidRDefault="00933A18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7C028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C0285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33A18" w:rsidRPr="007C0285" w:rsidRDefault="00933A18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33A18" w:rsidRPr="007C0285" w:rsidRDefault="00933A18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33A18" w:rsidRPr="007C0285" w:rsidRDefault="00933A18" w:rsidP="00927125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4.5. Должностные лица уполномоченного органа</w:t>
      </w:r>
      <w:r w:rsidRPr="007C0285">
        <w:rPr>
          <w:i/>
          <w:iCs/>
          <w:sz w:val="24"/>
          <w:szCs w:val="24"/>
        </w:rPr>
        <w:t>,</w:t>
      </w:r>
      <w:r w:rsidRPr="007C0285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33A18" w:rsidRPr="007C0285" w:rsidRDefault="00933A18" w:rsidP="00927125">
      <w:pPr>
        <w:autoSpaceDE w:val="0"/>
        <w:ind w:right="-16" w:firstLine="567"/>
        <w:jc w:val="both"/>
        <w:rPr>
          <w:b/>
          <w:bCs/>
          <w:sz w:val="24"/>
          <w:szCs w:val="24"/>
        </w:rPr>
      </w:pPr>
      <w:r w:rsidRPr="007C0285">
        <w:rPr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933A18" w:rsidRPr="007C0285" w:rsidRDefault="00933A18" w:rsidP="00927125">
      <w:pPr>
        <w:autoSpaceDE w:val="0"/>
        <w:ind w:right="-16"/>
        <w:jc w:val="center"/>
        <w:rPr>
          <w:b/>
          <w:bCs/>
          <w:sz w:val="24"/>
          <w:szCs w:val="24"/>
        </w:rPr>
      </w:pPr>
    </w:p>
    <w:p w:rsidR="00933A18" w:rsidRPr="007C0285" w:rsidRDefault="00933A18" w:rsidP="0027383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C0285">
        <w:rPr>
          <w:b/>
          <w:bCs/>
          <w:sz w:val="24"/>
          <w:szCs w:val="24"/>
        </w:rPr>
        <w:t xml:space="preserve">5. Досудебный (внесудебный) порядок обжалования решений </w:t>
      </w:r>
    </w:p>
    <w:p w:rsidR="00933A18" w:rsidRPr="007C0285" w:rsidRDefault="00933A18" w:rsidP="0027383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C0285">
        <w:rPr>
          <w:b/>
          <w:bCs/>
          <w:sz w:val="24"/>
          <w:szCs w:val="24"/>
        </w:rPr>
        <w:t xml:space="preserve">и действий (бездействия) </w:t>
      </w:r>
      <w:r w:rsidRPr="00B81B9B">
        <w:rPr>
          <w:b/>
          <w:bCs/>
          <w:sz w:val="24"/>
          <w:szCs w:val="24"/>
        </w:rPr>
        <w:t>Лобакинского</w:t>
      </w:r>
      <w:r w:rsidRPr="007C0285">
        <w:rPr>
          <w:b/>
          <w:bCs/>
          <w:sz w:val="24"/>
          <w:szCs w:val="24"/>
        </w:rPr>
        <w:t xml:space="preserve"> сельского поселения Суровикинского муниципального района Волгоградской области,</w:t>
      </w:r>
      <w:r w:rsidRPr="007C0285">
        <w:rPr>
          <w:sz w:val="24"/>
          <w:szCs w:val="24"/>
        </w:rPr>
        <w:t xml:space="preserve"> </w:t>
      </w:r>
      <w:r w:rsidRPr="007C0285">
        <w:rPr>
          <w:b/>
          <w:bCs/>
          <w:sz w:val="24"/>
          <w:szCs w:val="24"/>
        </w:rPr>
        <w:t xml:space="preserve">МФЦ, организаций, указанных в </w:t>
      </w:r>
      <w:hyperlink r:id="rId24" w:history="1">
        <w:r w:rsidRPr="007C0285">
          <w:rPr>
            <w:b/>
            <w:bCs/>
            <w:sz w:val="24"/>
            <w:szCs w:val="24"/>
          </w:rPr>
          <w:t>части 1.1 статьи 16</w:t>
        </w:r>
      </w:hyperlink>
      <w:r w:rsidRPr="007C0285">
        <w:rPr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933A18" w:rsidRPr="007C0285" w:rsidRDefault="00933A18" w:rsidP="00273839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A18" w:rsidRPr="007C0285" w:rsidRDefault="00933A18" w:rsidP="002738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в администрацию </w:t>
      </w:r>
      <w:r w:rsidRPr="00B81B9B">
        <w:rPr>
          <w:rFonts w:ascii="Times New Roman" w:hAnsi="Times New Roman" w:cs="Times New Roman"/>
          <w:sz w:val="24"/>
          <w:szCs w:val="24"/>
        </w:rPr>
        <w:t>Лобакинского</w:t>
      </w:r>
      <w:r w:rsidRPr="007C0285">
        <w:rPr>
          <w:rFonts w:ascii="Times New Roman" w:hAnsi="Times New Roman" w:cs="Times New Roman"/>
          <w:sz w:val="24"/>
          <w:szCs w:val="24"/>
        </w:rPr>
        <w:t xml:space="preserve"> сельского поселения Суровикинского муниципального района Волгоградской области, МФЦ, организаций, указанных в </w:t>
      </w:r>
      <w:hyperlink r:id="rId25" w:history="1">
        <w:r w:rsidRPr="007C0285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7C028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 в том числе: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7C0285">
          <w:rPr>
            <w:sz w:val="24"/>
            <w:szCs w:val="24"/>
          </w:rPr>
          <w:t>статье 15.1</w:t>
        </w:r>
      </w:hyperlink>
      <w:r w:rsidRPr="007C0285">
        <w:rPr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210-ФЗ);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7C0285">
          <w:rPr>
            <w:sz w:val="24"/>
            <w:szCs w:val="24"/>
          </w:rPr>
          <w:t>частью 1.3 статьи 16</w:t>
        </w:r>
      </w:hyperlink>
      <w:r w:rsidRPr="007C0285">
        <w:rPr>
          <w:sz w:val="24"/>
          <w:szCs w:val="24"/>
        </w:rPr>
        <w:t xml:space="preserve"> Федерального закона № 210-ФЗ;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933A18" w:rsidRPr="007C0285" w:rsidRDefault="00933A18" w:rsidP="00273839">
      <w:pPr>
        <w:autoSpaceDE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7C0285">
          <w:rPr>
            <w:sz w:val="24"/>
            <w:szCs w:val="24"/>
          </w:rPr>
          <w:t>частью 1.3 статьи 16</w:t>
        </w:r>
      </w:hyperlink>
      <w:r w:rsidRPr="007C0285">
        <w:rPr>
          <w:sz w:val="24"/>
          <w:szCs w:val="24"/>
        </w:rPr>
        <w:t xml:space="preserve"> Федерального закона № 210-ФЗ;</w:t>
      </w:r>
    </w:p>
    <w:p w:rsidR="00933A18" w:rsidRPr="007C0285" w:rsidRDefault="00933A18" w:rsidP="00273839">
      <w:pPr>
        <w:autoSpaceDE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33A18" w:rsidRPr="007C0285" w:rsidRDefault="00933A18" w:rsidP="002738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85">
        <w:rPr>
          <w:rFonts w:ascii="Times New Roman" w:hAnsi="Times New Roman" w:cs="Times New Roman"/>
          <w:sz w:val="24"/>
          <w:szCs w:val="24"/>
        </w:rPr>
        <w:t xml:space="preserve">7) отказ администрации </w:t>
      </w:r>
      <w:r w:rsidRPr="00B81B9B">
        <w:rPr>
          <w:rFonts w:ascii="Times New Roman" w:hAnsi="Times New Roman" w:cs="Times New Roman"/>
          <w:sz w:val="24"/>
          <w:szCs w:val="24"/>
        </w:rPr>
        <w:t>Лобакинского с</w:t>
      </w:r>
      <w:r w:rsidRPr="007C0285">
        <w:rPr>
          <w:rFonts w:ascii="Times New Roman" w:hAnsi="Times New Roman" w:cs="Times New Roman"/>
          <w:sz w:val="24"/>
          <w:szCs w:val="24"/>
        </w:rPr>
        <w:t xml:space="preserve">ельского поселения Суровикинского муниципального района Волгоградской области, должностного лица администрации </w:t>
      </w:r>
      <w:r w:rsidRPr="00B81B9B">
        <w:rPr>
          <w:rFonts w:ascii="Times New Roman" w:hAnsi="Times New Roman" w:cs="Times New Roman"/>
          <w:sz w:val="24"/>
          <w:szCs w:val="24"/>
        </w:rPr>
        <w:t>Лобакинского</w:t>
      </w:r>
      <w:r w:rsidRPr="007C0285">
        <w:rPr>
          <w:rFonts w:ascii="Times New Roman" w:hAnsi="Times New Roman" w:cs="Times New Roman"/>
          <w:sz w:val="24"/>
          <w:szCs w:val="24"/>
        </w:rPr>
        <w:t xml:space="preserve"> сельского поселения Суровикинского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29" w:history="1">
        <w:r w:rsidRPr="007C028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C028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7C028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C028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7C0285">
          <w:rPr>
            <w:sz w:val="24"/>
            <w:szCs w:val="24"/>
          </w:rPr>
          <w:t>частью 1.3 статьи 16</w:t>
        </w:r>
      </w:hyperlink>
      <w:r w:rsidRPr="007C0285">
        <w:rPr>
          <w:sz w:val="24"/>
          <w:szCs w:val="24"/>
        </w:rPr>
        <w:t xml:space="preserve"> Федерального закона № 210-ФЗ.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МФЦ,  либо в орган государственной власти (органа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32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3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Жалоба на решения и действия (бездействие) администрация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 должностного лица 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муниципального служащего, руководителя 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33A18" w:rsidRPr="007C0285" w:rsidRDefault="00933A18" w:rsidP="00117D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33A18" w:rsidRPr="007C0285" w:rsidRDefault="00933A18" w:rsidP="00117D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4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3A18" w:rsidRPr="007C0285" w:rsidRDefault="00933A18" w:rsidP="00117D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33A18" w:rsidRPr="007C0285" w:rsidRDefault="00933A18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5.4. Жалоба должна содержать: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1) администрация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должностного лица</w:t>
      </w:r>
      <w:r w:rsidRPr="007C0285">
        <w:rPr>
          <w:i/>
          <w:iCs/>
          <w:sz w:val="24"/>
          <w:szCs w:val="24"/>
        </w:rPr>
        <w:t xml:space="preserve"> </w:t>
      </w:r>
      <w:r w:rsidRPr="007C0285">
        <w:rPr>
          <w:sz w:val="24"/>
          <w:szCs w:val="24"/>
        </w:rPr>
        <w:t xml:space="preserve">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35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 № 210, их руководителей и (или) работников, решения и действия (бездействие) которых обжалуются;</w:t>
      </w:r>
    </w:p>
    <w:p w:rsidR="00933A18" w:rsidRPr="007C0285" w:rsidRDefault="00933A18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3A18" w:rsidRPr="007C0285" w:rsidRDefault="00933A18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3) сведения об обжалуемых решениях и действиях (бездействии) администрация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должностного лица, 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36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210-ФЗ, их работников;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администрация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должностного лица</w:t>
      </w:r>
      <w:r w:rsidRPr="007C0285">
        <w:rPr>
          <w:i/>
          <w:iCs/>
          <w:sz w:val="24"/>
          <w:szCs w:val="24"/>
        </w:rPr>
        <w:t xml:space="preserve"> </w:t>
      </w:r>
      <w:r w:rsidRPr="007C0285">
        <w:rPr>
          <w:sz w:val="24"/>
          <w:szCs w:val="24"/>
        </w:rPr>
        <w:t xml:space="preserve">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37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33A18" w:rsidRPr="007C0285" w:rsidRDefault="00933A18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33A18" w:rsidRPr="007C0285" w:rsidRDefault="00933A18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</w:t>
      </w:r>
      <w:r w:rsidRPr="007C0285">
        <w:rPr>
          <w:i/>
          <w:iCs/>
          <w:sz w:val="24"/>
          <w:szCs w:val="24"/>
          <w:u w:val="single"/>
        </w:rPr>
        <w:t>,</w:t>
      </w:r>
      <w:r w:rsidRPr="007C0285">
        <w:rPr>
          <w:sz w:val="24"/>
          <w:szCs w:val="24"/>
        </w:rPr>
        <w:t xml:space="preserve"> работниками МФЦ, организаций, предусмотренных </w:t>
      </w:r>
      <w:hyperlink r:id="rId38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 в течение трех дней со дня ее поступления.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Жалоба, поступившая в администрацию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МФЦ, учредителю МФЦ, в организации, предусмотренные </w:t>
      </w:r>
      <w:hyperlink r:id="rId39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администрация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МФЦ, организаций, предусмотренных </w:t>
      </w:r>
      <w:hyperlink r:id="rId40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3A18" w:rsidRPr="007C0285" w:rsidRDefault="00933A18" w:rsidP="00273839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33A18" w:rsidRPr="007C0285" w:rsidRDefault="00933A18" w:rsidP="00273839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33A18" w:rsidRPr="007C0285" w:rsidRDefault="00933A18" w:rsidP="00273839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1" w:history="1">
        <w:r w:rsidRPr="007C0285">
          <w:rPr>
            <w:sz w:val="24"/>
            <w:szCs w:val="24"/>
          </w:rPr>
          <w:t>пунктом</w:t>
        </w:r>
      </w:hyperlink>
      <w:r w:rsidRPr="007C0285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33A18" w:rsidRPr="007C0285" w:rsidRDefault="00933A18" w:rsidP="00273839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33A18" w:rsidRPr="007C0285" w:rsidRDefault="00933A18" w:rsidP="00273839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2" w:tooltip="blocked::consultantplus://offline/ref=166B6C834A40D9ED059D12BC8CDD9D84D13C7A68142196DE02C83138nBMDI" w:history="1">
        <w:r w:rsidRPr="007C0285">
          <w:rPr>
            <w:sz w:val="24"/>
            <w:szCs w:val="24"/>
          </w:rPr>
          <w:t>законом</w:t>
        </w:r>
      </w:hyperlink>
      <w:r w:rsidRPr="007C0285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33A18" w:rsidRPr="007C0285" w:rsidRDefault="00933A18" w:rsidP="00273839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33A18" w:rsidRPr="007C0285" w:rsidRDefault="00933A18" w:rsidP="00273839">
      <w:pPr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3" w:history="1">
        <w:r w:rsidRPr="007C0285">
          <w:rPr>
            <w:sz w:val="24"/>
            <w:szCs w:val="24"/>
          </w:rPr>
          <w:t>пунктом</w:t>
        </w:r>
      </w:hyperlink>
      <w:r w:rsidRPr="007C0285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33A18" w:rsidRPr="007C0285" w:rsidRDefault="00933A18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7C0285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2) в удовлетворении жалобы отказывается.</w:t>
      </w:r>
    </w:p>
    <w:p w:rsidR="00933A18" w:rsidRPr="007C0285" w:rsidRDefault="00933A18" w:rsidP="002738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5.8. Основаниями для отказа в удовлетворении жалобы являются:</w:t>
      </w:r>
    </w:p>
    <w:p w:rsidR="00933A18" w:rsidRPr="007C0285" w:rsidRDefault="00933A18" w:rsidP="002738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1) признание правомерными решения и (или) действий (бездействия) администрация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 должностных лиц, муниципальных служащих 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33A18" w:rsidRPr="007C0285" w:rsidRDefault="00933A18" w:rsidP="002738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933A18" w:rsidRPr="007C0285" w:rsidRDefault="00933A18" w:rsidP="002738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33A18" w:rsidRPr="007C0285" w:rsidRDefault="00933A18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44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3A18" w:rsidRPr="007C0285" w:rsidRDefault="00933A18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33A18" w:rsidRPr="007C0285" w:rsidRDefault="00933A18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области,</w:t>
      </w:r>
      <w:r w:rsidRPr="007C0285">
        <w:rPr>
          <w:i/>
          <w:iCs/>
          <w:sz w:val="24"/>
          <w:szCs w:val="24"/>
        </w:rPr>
        <w:t xml:space="preserve"> </w:t>
      </w:r>
      <w:r w:rsidRPr="007C0285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45" w:history="1">
        <w:r w:rsidRPr="007C0285">
          <w:rPr>
            <w:sz w:val="24"/>
            <w:szCs w:val="24"/>
          </w:rPr>
          <w:t>частью 1.1 статьи 16</w:t>
        </w:r>
      </w:hyperlink>
      <w:r w:rsidRPr="007C0285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33A18" w:rsidRPr="007C0285" w:rsidRDefault="00933A18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33A18" w:rsidRPr="007C0285" w:rsidRDefault="00933A18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7B411C">
      <w:pPr>
        <w:tabs>
          <w:tab w:val="center" w:pos="4960"/>
        </w:tabs>
        <w:ind w:left="4500"/>
        <w:jc w:val="right"/>
        <w:rPr>
          <w:color w:val="2D2D2D"/>
          <w:spacing w:val="2"/>
          <w:sz w:val="24"/>
          <w:szCs w:val="24"/>
        </w:rPr>
      </w:pPr>
      <w:r w:rsidRPr="007C0285">
        <w:rPr>
          <w:color w:val="2D2D2D"/>
          <w:spacing w:val="2"/>
          <w:sz w:val="24"/>
          <w:szCs w:val="24"/>
        </w:rPr>
        <w:t>Приложение 1</w:t>
      </w:r>
      <w:r w:rsidRPr="007C0285">
        <w:rPr>
          <w:color w:val="2D2D2D"/>
          <w:spacing w:val="2"/>
          <w:sz w:val="24"/>
          <w:szCs w:val="24"/>
        </w:rPr>
        <w:br/>
        <w:t>к Административному регламенту</w:t>
      </w:r>
    </w:p>
    <w:p w:rsidR="00933A18" w:rsidRPr="007C0285" w:rsidRDefault="00933A18" w:rsidP="007B411C">
      <w:pPr>
        <w:tabs>
          <w:tab w:val="center" w:pos="4960"/>
        </w:tabs>
        <w:ind w:left="4500"/>
        <w:jc w:val="right"/>
        <w:rPr>
          <w:sz w:val="24"/>
          <w:szCs w:val="24"/>
        </w:rPr>
      </w:pPr>
    </w:p>
    <w:p w:rsidR="00933A18" w:rsidRPr="007C0285" w:rsidRDefault="00933A18" w:rsidP="006F7A4E">
      <w:pPr>
        <w:tabs>
          <w:tab w:val="center" w:pos="4960"/>
        </w:tabs>
        <w:ind w:left="4111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от ____________________________________</w:t>
      </w:r>
    </w:p>
    <w:p w:rsidR="00933A18" w:rsidRPr="007C0285" w:rsidRDefault="00933A18" w:rsidP="006F7A4E">
      <w:pPr>
        <w:tabs>
          <w:tab w:val="center" w:pos="4960"/>
        </w:tabs>
        <w:ind w:left="4111"/>
        <w:jc w:val="both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 xml:space="preserve">          организационно-правовая форма и полное наименование  </w:t>
      </w:r>
    </w:p>
    <w:p w:rsidR="00933A18" w:rsidRPr="007C0285" w:rsidRDefault="00933A18" w:rsidP="006F7A4E">
      <w:pPr>
        <w:tabs>
          <w:tab w:val="center" w:pos="4960"/>
        </w:tabs>
        <w:ind w:left="4111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______________________________________</w:t>
      </w:r>
    </w:p>
    <w:p w:rsidR="00933A18" w:rsidRPr="007C0285" w:rsidRDefault="00933A18" w:rsidP="006F7A4E">
      <w:pPr>
        <w:tabs>
          <w:tab w:val="center" w:pos="4960"/>
        </w:tabs>
        <w:ind w:left="4111"/>
        <w:jc w:val="center"/>
        <w:rPr>
          <w:sz w:val="24"/>
          <w:szCs w:val="24"/>
        </w:rPr>
      </w:pPr>
      <w:r w:rsidRPr="007C0285">
        <w:rPr>
          <w:sz w:val="24"/>
          <w:szCs w:val="24"/>
          <w:vertAlign w:val="superscript"/>
        </w:rPr>
        <w:t>юридического лица, Ф.И.О. физического лица (полностью)</w:t>
      </w:r>
    </w:p>
    <w:p w:rsidR="00933A18" w:rsidRPr="007C0285" w:rsidRDefault="00933A18" w:rsidP="006F7A4E">
      <w:pPr>
        <w:tabs>
          <w:tab w:val="center" w:pos="4960"/>
        </w:tabs>
        <w:ind w:left="4111"/>
        <w:rPr>
          <w:sz w:val="24"/>
          <w:szCs w:val="24"/>
        </w:rPr>
      </w:pPr>
      <w:r w:rsidRPr="007C0285">
        <w:rPr>
          <w:sz w:val="24"/>
          <w:szCs w:val="24"/>
        </w:rPr>
        <w:t>Сведения о заявителе: ______________________________________</w:t>
      </w:r>
    </w:p>
    <w:p w:rsidR="00933A18" w:rsidRPr="007C0285" w:rsidRDefault="00933A18" w:rsidP="007B411C">
      <w:pPr>
        <w:tabs>
          <w:tab w:val="center" w:pos="4960"/>
        </w:tabs>
        <w:ind w:left="4423"/>
        <w:jc w:val="both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 xml:space="preserve">                         для юридических лиц - ИНН, ОГРН, </w:t>
      </w:r>
    </w:p>
    <w:p w:rsidR="00933A18" w:rsidRPr="007C0285" w:rsidRDefault="00933A18" w:rsidP="006F7A4E">
      <w:pPr>
        <w:tabs>
          <w:tab w:val="center" w:pos="4960"/>
        </w:tabs>
        <w:ind w:left="4111" w:right="-143"/>
        <w:jc w:val="both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 xml:space="preserve">___________________________________________________________  </w:t>
      </w:r>
    </w:p>
    <w:p w:rsidR="00933A18" w:rsidRPr="007C0285" w:rsidRDefault="00933A18" w:rsidP="006F7A4E">
      <w:pPr>
        <w:tabs>
          <w:tab w:val="center" w:pos="4960"/>
        </w:tabs>
        <w:jc w:val="right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 xml:space="preserve"> почтовый и юридический  адреса; для физических лиц – паспортные </w:t>
      </w:r>
    </w:p>
    <w:p w:rsidR="00933A18" w:rsidRPr="007C0285" w:rsidRDefault="00933A18" w:rsidP="006F7A4E">
      <w:pPr>
        <w:tabs>
          <w:tab w:val="center" w:pos="4960"/>
        </w:tabs>
        <w:ind w:left="4111" w:right="-143"/>
        <w:jc w:val="both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>___________________________________________________________</w:t>
      </w:r>
    </w:p>
    <w:p w:rsidR="00933A18" w:rsidRPr="007C0285" w:rsidRDefault="00933A18" w:rsidP="006F7A4E">
      <w:pPr>
        <w:tabs>
          <w:tab w:val="center" w:pos="4960"/>
        </w:tabs>
        <w:ind w:left="4111" w:right="-284"/>
        <w:jc w:val="both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>данные, место регистрации, ИНН (при наличии),  почтовый адрес; ____________________________________________________________</w:t>
      </w:r>
    </w:p>
    <w:p w:rsidR="00933A18" w:rsidRPr="007C0285" w:rsidRDefault="00933A18" w:rsidP="006F7A4E">
      <w:pPr>
        <w:tabs>
          <w:tab w:val="center" w:pos="4960"/>
        </w:tabs>
        <w:ind w:left="4111"/>
        <w:jc w:val="both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 xml:space="preserve"> для всех – контактные телефоны, адрес электронной почты (при наличии)</w:t>
      </w:r>
    </w:p>
    <w:p w:rsidR="00933A18" w:rsidRPr="007C0285" w:rsidRDefault="00933A18" w:rsidP="007B411C">
      <w:pPr>
        <w:tabs>
          <w:tab w:val="center" w:pos="4960"/>
        </w:tabs>
        <w:jc w:val="center"/>
        <w:rPr>
          <w:sz w:val="24"/>
          <w:szCs w:val="24"/>
        </w:rPr>
      </w:pPr>
    </w:p>
    <w:p w:rsidR="00933A18" w:rsidRPr="007C0285" w:rsidRDefault="00933A18" w:rsidP="0057182D">
      <w:pPr>
        <w:tabs>
          <w:tab w:val="center" w:pos="4960"/>
        </w:tabs>
        <w:jc w:val="center"/>
        <w:rPr>
          <w:sz w:val="24"/>
          <w:szCs w:val="24"/>
        </w:rPr>
      </w:pPr>
      <w:r w:rsidRPr="007C0285">
        <w:rPr>
          <w:sz w:val="24"/>
          <w:szCs w:val="24"/>
        </w:rPr>
        <w:t>ЗАЯВЛЕНИЕ</w:t>
      </w:r>
    </w:p>
    <w:p w:rsidR="00933A18" w:rsidRPr="007C0285" w:rsidRDefault="00933A18" w:rsidP="0057182D">
      <w:pPr>
        <w:tabs>
          <w:tab w:val="center" w:pos="4677"/>
        </w:tabs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                                                                          </w:t>
      </w:r>
    </w:p>
    <w:p w:rsidR="00933A18" w:rsidRPr="007C0285" w:rsidRDefault="00933A18" w:rsidP="0057182D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Прошу утвердить (подготовить и утвердить) схему расположения земельного участка (земельных участков) на кадастровом плане территории </w:t>
      </w:r>
      <w:r w:rsidRPr="00B81B9B">
        <w:rPr>
          <w:sz w:val="24"/>
          <w:szCs w:val="24"/>
        </w:rPr>
        <w:t>Лобакинского</w:t>
      </w:r>
      <w:r w:rsidRPr="007C0285">
        <w:rPr>
          <w:sz w:val="24"/>
          <w:szCs w:val="24"/>
        </w:rPr>
        <w:t xml:space="preserve"> сельского поселения Суровикинского муниципального района Волгоградской области</w:t>
      </w:r>
    </w:p>
    <w:p w:rsidR="00933A18" w:rsidRPr="007C0285" w:rsidRDefault="00933A18" w:rsidP="0057182D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1. Сведения о земельном участке: </w:t>
      </w:r>
    </w:p>
    <w:p w:rsidR="00933A18" w:rsidRPr="007C0285" w:rsidRDefault="00933A18" w:rsidP="0057182D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1.1. Земельный участок имеет следующие адресные ориентиры: </w:t>
      </w:r>
    </w:p>
    <w:p w:rsidR="00933A18" w:rsidRPr="007C0285" w:rsidRDefault="00933A18" w:rsidP="0057182D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>_____________________________________________________________________.</w:t>
      </w:r>
    </w:p>
    <w:p w:rsidR="00933A18" w:rsidRPr="007C0285" w:rsidRDefault="00933A18" w:rsidP="0057182D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>1.2. Категория земель и разрешенное использование земельного участка:</w:t>
      </w:r>
    </w:p>
    <w:p w:rsidR="00933A18" w:rsidRPr="007C0285" w:rsidRDefault="00933A18" w:rsidP="0057182D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>_____________________________________________________________________.</w:t>
      </w:r>
    </w:p>
    <w:p w:rsidR="00933A18" w:rsidRPr="007C0285" w:rsidRDefault="00933A18" w:rsidP="0057182D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1.3. Ограничения и обременения в использовании земельного участка: </w:t>
      </w:r>
    </w:p>
    <w:p w:rsidR="00933A18" w:rsidRPr="007C0285" w:rsidRDefault="00933A18" w:rsidP="007B411C">
      <w:pPr>
        <w:autoSpaceDE w:val="0"/>
        <w:autoSpaceDN w:val="0"/>
        <w:adjustRightInd w:val="0"/>
        <w:rPr>
          <w:sz w:val="24"/>
          <w:szCs w:val="24"/>
        </w:rPr>
      </w:pPr>
      <w:r w:rsidRPr="007C0285">
        <w:rPr>
          <w:sz w:val="24"/>
          <w:szCs w:val="24"/>
        </w:rPr>
        <w:t>_____________________________________________________________________</w:t>
      </w:r>
    </w:p>
    <w:p w:rsidR="00933A18" w:rsidRPr="007C0285" w:rsidRDefault="00933A18" w:rsidP="007B411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>(наличие сервитутов, охранных зон инженерных коммуникаций, режимообразующих объектов на земельном участке, иных ограничений</w:t>
      </w:r>
    </w:p>
    <w:p w:rsidR="00933A18" w:rsidRPr="007C0285" w:rsidRDefault="00933A18" w:rsidP="007B411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933A18" w:rsidRPr="007C0285" w:rsidRDefault="00933A18" w:rsidP="007B411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0285">
        <w:rPr>
          <w:sz w:val="24"/>
          <w:szCs w:val="24"/>
          <w:vertAlign w:val="superscript"/>
        </w:rPr>
        <w:t>и обременений в использовании земельного участка, указать площади земельного участка, ограниченные в использовании)</w:t>
      </w:r>
    </w:p>
    <w:p w:rsidR="00933A18" w:rsidRPr="007C0285" w:rsidRDefault="00933A18" w:rsidP="007B411C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>_____________________________________________________________________.</w:t>
      </w:r>
    </w:p>
    <w:p w:rsidR="00933A18" w:rsidRPr="007C0285" w:rsidRDefault="00933A18" w:rsidP="007B411C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1.4. Вид права, на котором используется земельный участок: </w:t>
      </w:r>
    </w:p>
    <w:p w:rsidR="00933A18" w:rsidRPr="007C0285" w:rsidRDefault="00933A18" w:rsidP="007B411C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>_____________________________________________________________________.</w:t>
      </w:r>
    </w:p>
    <w:p w:rsidR="00933A18" w:rsidRPr="007C0285" w:rsidRDefault="00933A18" w:rsidP="007B411C">
      <w:pPr>
        <w:jc w:val="center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>(аренда, постоянное (бессрочное) пользование и др., наименование или Ф.И.О. правообладателя)</w:t>
      </w:r>
    </w:p>
    <w:p w:rsidR="00933A18" w:rsidRPr="007C0285" w:rsidRDefault="00933A18" w:rsidP="007B411C">
      <w:pPr>
        <w:rPr>
          <w:sz w:val="24"/>
          <w:szCs w:val="24"/>
        </w:rPr>
      </w:pPr>
      <w:r w:rsidRPr="007C0285">
        <w:rPr>
          <w:sz w:val="24"/>
          <w:szCs w:val="24"/>
        </w:rPr>
        <w:t xml:space="preserve">1.5. Реквизиты правоустанавливающих (правоудостоверяющих) документов на земельный участок:  ____________________________________________________    </w:t>
      </w:r>
    </w:p>
    <w:p w:rsidR="00933A18" w:rsidRPr="007C0285" w:rsidRDefault="00933A18" w:rsidP="007B411C">
      <w:pPr>
        <w:pBdr>
          <w:bottom w:val="single" w:sz="12" w:space="1" w:color="auto"/>
        </w:pBdr>
        <w:jc w:val="both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 xml:space="preserve">                                                        (название, номер, дата, выдавший орган решение о предоставлении земельного участка, </w:t>
      </w:r>
    </w:p>
    <w:p w:rsidR="00933A18" w:rsidRPr="007C0285" w:rsidRDefault="00933A18" w:rsidP="007B411C">
      <w:pPr>
        <w:pBdr>
          <w:bottom w:val="single" w:sz="12" w:space="1" w:color="auto"/>
        </w:pBdr>
        <w:jc w:val="both"/>
        <w:rPr>
          <w:sz w:val="24"/>
          <w:szCs w:val="24"/>
          <w:vertAlign w:val="superscript"/>
        </w:rPr>
      </w:pPr>
    </w:p>
    <w:p w:rsidR="00933A18" w:rsidRPr="007C0285" w:rsidRDefault="00933A18" w:rsidP="0057182D">
      <w:pPr>
        <w:jc w:val="center"/>
        <w:rPr>
          <w:sz w:val="24"/>
          <w:szCs w:val="24"/>
        </w:rPr>
      </w:pPr>
      <w:r w:rsidRPr="007C0285">
        <w:rPr>
          <w:sz w:val="24"/>
          <w:szCs w:val="24"/>
          <w:vertAlign w:val="superscript"/>
        </w:rPr>
        <w:t xml:space="preserve">государственный акт на землю, свидетельство, свидетельство о государственной регистрации права; номер и дата договора аренды или договора </w:t>
      </w:r>
      <w:r w:rsidRPr="007C0285">
        <w:rPr>
          <w:sz w:val="24"/>
          <w:szCs w:val="24"/>
        </w:rPr>
        <w:t>______________________________________________________________________</w:t>
      </w:r>
    </w:p>
    <w:p w:rsidR="00933A18" w:rsidRPr="007C0285" w:rsidRDefault="00933A18" w:rsidP="007B411C">
      <w:pPr>
        <w:jc w:val="center"/>
        <w:rPr>
          <w:sz w:val="24"/>
          <w:szCs w:val="24"/>
          <w:vertAlign w:val="superscript"/>
        </w:rPr>
      </w:pPr>
      <w:r w:rsidRPr="007C0285">
        <w:rPr>
          <w:sz w:val="24"/>
          <w:szCs w:val="24"/>
          <w:vertAlign w:val="superscript"/>
        </w:rPr>
        <w:t>безвозмездного пользования земельным участком; дата и номер записи регистрации в ЕГРПН права на земельный участок)</w:t>
      </w:r>
    </w:p>
    <w:p w:rsidR="00933A18" w:rsidRPr="007C0285" w:rsidRDefault="00933A18" w:rsidP="007B41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1.6. На земельный участок __________________________ ограничения                                                                                                                        </w:t>
      </w:r>
    </w:p>
    <w:p w:rsidR="00933A18" w:rsidRPr="007C0285" w:rsidRDefault="00933A18" w:rsidP="007B41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                                    </w:t>
      </w:r>
      <w:r w:rsidRPr="007C0285">
        <w:rPr>
          <w:sz w:val="24"/>
          <w:szCs w:val="24"/>
          <w:vertAlign w:val="superscript"/>
        </w:rPr>
        <w:t>(отсутствуют, присутствуют)</w:t>
      </w:r>
    </w:p>
    <w:p w:rsidR="00933A18" w:rsidRPr="007C0285" w:rsidRDefault="00933A18" w:rsidP="007B41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оборотоспособности</w:t>
      </w:r>
      <w:r w:rsidRPr="007C0285">
        <w:rPr>
          <w:b/>
          <w:bCs/>
          <w:sz w:val="24"/>
          <w:szCs w:val="24"/>
        </w:rPr>
        <w:t xml:space="preserve">, </w:t>
      </w:r>
      <w:r w:rsidRPr="007C0285">
        <w:rPr>
          <w:sz w:val="24"/>
          <w:szCs w:val="24"/>
        </w:rPr>
        <w:t>установленные статьей 27 Земельного кодекса Российской Федерации.</w:t>
      </w:r>
    </w:p>
    <w:p w:rsidR="00933A18" w:rsidRPr="007C0285" w:rsidRDefault="00933A18" w:rsidP="007B41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33A18" w:rsidRPr="007C0285" w:rsidRDefault="00933A18" w:rsidP="007B41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    На земельном участке __________________________________ объекты </w:t>
      </w:r>
    </w:p>
    <w:p w:rsidR="00933A18" w:rsidRPr="007C0285" w:rsidRDefault="00933A18" w:rsidP="009471B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0285">
        <w:rPr>
          <w:sz w:val="24"/>
          <w:szCs w:val="24"/>
          <w:vertAlign w:val="superscript"/>
        </w:rPr>
        <w:t xml:space="preserve">                (отсутствуют, присутствуют)</w:t>
      </w:r>
    </w:p>
    <w:p w:rsidR="00933A18" w:rsidRPr="007C0285" w:rsidRDefault="00933A18" w:rsidP="009471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недвижимости, находящиеся в собственности (пользовании) иных лиц.</w:t>
      </w:r>
    </w:p>
    <w:p w:rsidR="00933A18" w:rsidRPr="007C0285" w:rsidRDefault="00933A18" w:rsidP="00AD6F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285">
        <w:rPr>
          <w:sz w:val="24"/>
          <w:szCs w:val="24"/>
          <w:vertAlign w:val="superscript"/>
        </w:rPr>
        <w:tab/>
      </w:r>
      <w:r w:rsidRPr="007C0285">
        <w:rPr>
          <w:sz w:val="24"/>
          <w:szCs w:val="24"/>
        </w:rPr>
        <w:t xml:space="preserve">   </w:t>
      </w:r>
    </w:p>
    <w:p w:rsidR="00933A18" w:rsidRPr="007C0285" w:rsidRDefault="00933A18" w:rsidP="007B411C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</w:t>
      </w:r>
    </w:p>
    <w:p w:rsidR="00933A18" w:rsidRPr="007C0285" w:rsidRDefault="00933A18" w:rsidP="00AD6F53">
      <w:pPr>
        <w:ind w:firstLine="567"/>
        <w:jc w:val="both"/>
        <w:rPr>
          <w:sz w:val="24"/>
          <w:szCs w:val="24"/>
        </w:rPr>
      </w:pPr>
      <w:r w:rsidRPr="007C0285">
        <w:rPr>
          <w:sz w:val="24"/>
          <w:szCs w:val="24"/>
        </w:rPr>
        <w:t>Приложения: (указывается список прилагаемых к заявлению документов).</w:t>
      </w:r>
    </w:p>
    <w:p w:rsidR="00933A18" w:rsidRPr="007C0285" w:rsidRDefault="00933A18" w:rsidP="007B411C">
      <w:pPr>
        <w:ind w:firstLine="708"/>
        <w:jc w:val="both"/>
        <w:rPr>
          <w:color w:val="000000"/>
          <w:sz w:val="24"/>
          <w:szCs w:val="24"/>
        </w:rPr>
      </w:pPr>
    </w:p>
    <w:p w:rsidR="00933A18" w:rsidRPr="007C0285" w:rsidRDefault="00933A18" w:rsidP="00AD6F53">
      <w:pPr>
        <w:ind w:firstLine="567"/>
        <w:jc w:val="both"/>
        <w:rPr>
          <w:sz w:val="24"/>
          <w:szCs w:val="24"/>
        </w:rPr>
      </w:pPr>
      <w:r w:rsidRPr="007C0285">
        <w:rPr>
          <w:color w:val="000000"/>
          <w:sz w:val="24"/>
          <w:szCs w:val="24"/>
        </w:rPr>
        <w:t>Также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</w:p>
    <w:p w:rsidR="00933A18" w:rsidRPr="007C0285" w:rsidRDefault="00933A18" w:rsidP="00AD6F53">
      <w:pPr>
        <w:ind w:firstLine="567"/>
        <w:jc w:val="both"/>
        <w:rPr>
          <w:sz w:val="24"/>
          <w:szCs w:val="24"/>
        </w:rPr>
      </w:pPr>
    </w:p>
    <w:p w:rsidR="00933A18" w:rsidRPr="007C0285" w:rsidRDefault="00933A18" w:rsidP="007B411C">
      <w:pPr>
        <w:ind w:firstLine="708"/>
        <w:jc w:val="both"/>
        <w:rPr>
          <w:sz w:val="24"/>
          <w:szCs w:val="24"/>
        </w:rPr>
      </w:pPr>
    </w:p>
    <w:p w:rsidR="00933A18" w:rsidRPr="007C0285" w:rsidRDefault="00933A18" w:rsidP="007B411C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</w:t>
      </w:r>
    </w:p>
    <w:p w:rsidR="00933A18" w:rsidRPr="007C0285" w:rsidRDefault="00933A18" w:rsidP="007B411C">
      <w:pPr>
        <w:jc w:val="both"/>
        <w:rPr>
          <w:sz w:val="24"/>
          <w:szCs w:val="24"/>
          <w:vertAlign w:val="superscript"/>
        </w:rPr>
      </w:pPr>
      <w:r w:rsidRPr="007C0285">
        <w:rPr>
          <w:sz w:val="24"/>
          <w:szCs w:val="24"/>
        </w:rPr>
        <w:t>Заявитель:____________________________________________________________</w:t>
      </w:r>
      <w:r w:rsidRPr="007C0285">
        <w:rPr>
          <w:sz w:val="24"/>
          <w:szCs w:val="24"/>
          <w:vertAlign w:val="superscript"/>
        </w:rPr>
        <w:t xml:space="preserve">   </w:t>
      </w:r>
    </w:p>
    <w:p w:rsidR="00933A18" w:rsidRPr="007C0285" w:rsidRDefault="00933A18" w:rsidP="007B411C">
      <w:pPr>
        <w:jc w:val="both"/>
        <w:rPr>
          <w:sz w:val="24"/>
          <w:szCs w:val="24"/>
        </w:rPr>
      </w:pPr>
      <w:r w:rsidRPr="007C0285">
        <w:rPr>
          <w:sz w:val="24"/>
          <w:szCs w:val="24"/>
          <w:vertAlign w:val="superscript"/>
        </w:rPr>
        <w:t>(Ф.И.О., должность представителя юридического лица, реквизиты документа, удостоверяющего полномочия представителя юридического лица, Ф.И.О. физического лица, сведения о доверенном лице (Ф.И.О., реквизиты документа,  удостоверяющего полномочия доверенного лица, контактный телефон).</w:t>
      </w:r>
    </w:p>
    <w:p w:rsidR="00933A18" w:rsidRPr="007C0285" w:rsidRDefault="00933A18" w:rsidP="007B411C">
      <w:pPr>
        <w:jc w:val="both"/>
        <w:rPr>
          <w:sz w:val="24"/>
          <w:szCs w:val="24"/>
        </w:rPr>
      </w:pPr>
      <w:r w:rsidRPr="007C0285">
        <w:rPr>
          <w:sz w:val="24"/>
          <w:szCs w:val="24"/>
        </w:rPr>
        <w:t xml:space="preserve">   </w:t>
      </w:r>
    </w:p>
    <w:p w:rsidR="00933A18" w:rsidRPr="007C0285" w:rsidRDefault="00933A18" w:rsidP="007B411C">
      <w:pPr>
        <w:jc w:val="both"/>
        <w:rPr>
          <w:sz w:val="24"/>
          <w:szCs w:val="24"/>
        </w:rPr>
      </w:pPr>
    </w:p>
    <w:p w:rsidR="00933A18" w:rsidRPr="007C0285" w:rsidRDefault="00933A18" w:rsidP="007B411C">
      <w:pPr>
        <w:tabs>
          <w:tab w:val="left" w:pos="7098"/>
        </w:tabs>
        <w:jc w:val="both"/>
        <w:rPr>
          <w:sz w:val="24"/>
          <w:szCs w:val="24"/>
          <w:u w:val="dash"/>
        </w:rPr>
      </w:pPr>
      <w:r w:rsidRPr="007C0285">
        <w:rPr>
          <w:sz w:val="24"/>
          <w:szCs w:val="24"/>
        </w:rPr>
        <w:t xml:space="preserve">«___» ____________ 201__ г                     </w:t>
      </w:r>
      <w:r w:rsidRPr="007C0285">
        <w:rPr>
          <w:sz w:val="24"/>
          <w:szCs w:val="24"/>
        </w:rPr>
        <w:tab/>
      </w:r>
      <w:r w:rsidRPr="007C0285">
        <w:rPr>
          <w:sz w:val="24"/>
          <w:szCs w:val="24"/>
          <w:u w:val="dash"/>
        </w:rPr>
        <w:t xml:space="preserve"> </w:t>
      </w:r>
    </w:p>
    <w:tbl>
      <w:tblPr>
        <w:tblW w:w="4598" w:type="dxa"/>
        <w:tblInd w:w="2" w:type="dxa"/>
        <w:tblBorders>
          <w:top w:val="single" w:sz="4" w:space="0" w:color="auto"/>
        </w:tblBorders>
        <w:tblLook w:val="0000"/>
      </w:tblPr>
      <w:tblGrid>
        <w:gridCol w:w="4598"/>
      </w:tblGrid>
      <w:tr w:rsidR="00933A18" w:rsidRPr="007C0285">
        <w:trPr>
          <w:trHeight w:val="120"/>
        </w:trPr>
        <w:tc>
          <w:tcPr>
            <w:tcW w:w="4598" w:type="dxa"/>
            <w:tcBorders>
              <w:top w:val="single" w:sz="4" w:space="0" w:color="auto"/>
            </w:tcBorders>
          </w:tcPr>
          <w:p w:rsidR="00933A18" w:rsidRPr="007C0285" w:rsidRDefault="00933A18" w:rsidP="0034672E">
            <w:pPr>
              <w:rPr>
                <w:sz w:val="24"/>
                <w:szCs w:val="24"/>
              </w:rPr>
            </w:pPr>
            <w:r w:rsidRPr="007C0285">
              <w:rPr>
                <w:sz w:val="24"/>
                <w:szCs w:val="24"/>
              </w:rPr>
              <w:t xml:space="preserve">                            (подпись)</w:t>
            </w:r>
          </w:p>
        </w:tc>
      </w:tr>
    </w:tbl>
    <w:p w:rsidR="00933A18" w:rsidRPr="007C0285" w:rsidRDefault="00933A18" w:rsidP="007B411C">
      <w:pPr>
        <w:rPr>
          <w:sz w:val="24"/>
          <w:szCs w:val="24"/>
        </w:rPr>
      </w:pPr>
    </w:p>
    <w:p w:rsidR="00933A18" w:rsidRPr="007C0285" w:rsidRDefault="00933A18" w:rsidP="007B411C">
      <w:pPr>
        <w:rPr>
          <w:sz w:val="24"/>
          <w:szCs w:val="24"/>
        </w:rPr>
      </w:pPr>
      <w:r w:rsidRPr="007C0285">
        <w:rPr>
          <w:sz w:val="24"/>
          <w:szCs w:val="24"/>
        </w:rPr>
        <w:t>М.П.</w:t>
      </w:r>
    </w:p>
    <w:p w:rsidR="00933A18" w:rsidRPr="007C0285" w:rsidRDefault="00933A18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33A18" w:rsidRPr="007C0285" w:rsidRDefault="00933A18" w:rsidP="007B411C">
      <w:pPr>
        <w:pStyle w:val="EndnoteText"/>
        <w:ind w:right="-16"/>
        <w:jc w:val="both"/>
        <w:rPr>
          <w:sz w:val="28"/>
          <w:szCs w:val="28"/>
        </w:rPr>
      </w:pPr>
    </w:p>
    <w:sectPr w:rsidR="00933A18" w:rsidRPr="007C0285" w:rsidSect="009619D5">
      <w:headerReference w:type="default" r:id="rId46"/>
      <w:pgSz w:w="11906" w:h="16838"/>
      <w:pgMar w:top="1134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18" w:rsidRDefault="00933A18">
      <w:r>
        <w:separator/>
      </w:r>
    </w:p>
  </w:endnote>
  <w:endnote w:type="continuationSeparator" w:id="0">
    <w:p w:rsidR="00933A18" w:rsidRDefault="0093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18" w:rsidRDefault="00933A18">
      <w:r>
        <w:separator/>
      </w:r>
    </w:p>
  </w:footnote>
  <w:footnote w:type="continuationSeparator" w:id="0">
    <w:p w:rsidR="00933A18" w:rsidRDefault="00933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18" w:rsidRDefault="00933A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F7A"/>
    <w:rsid w:val="00000423"/>
    <w:rsid w:val="00001080"/>
    <w:rsid w:val="00001502"/>
    <w:rsid w:val="00001D66"/>
    <w:rsid w:val="00002294"/>
    <w:rsid w:val="00002371"/>
    <w:rsid w:val="00002D48"/>
    <w:rsid w:val="000030BA"/>
    <w:rsid w:val="0000360C"/>
    <w:rsid w:val="00003FA9"/>
    <w:rsid w:val="000045E1"/>
    <w:rsid w:val="00005513"/>
    <w:rsid w:val="00005DE2"/>
    <w:rsid w:val="00006136"/>
    <w:rsid w:val="0000672D"/>
    <w:rsid w:val="00006C9D"/>
    <w:rsid w:val="00012AA0"/>
    <w:rsid w:val="00012AE1"/>
    <w:rsid w:val="000143A1"/>
    <w:rsid w:val="00014DF0"/>
    <w:rsid w:val="000165CA"/>
    <w:rsid w:val="00020671"/>
    <w:rsid w:val="00020A73"/>
    <w:rsid w:val="00020EA1"/>
    <w:rsid w:val="00021086"/>
    <w:rsid w:val="00022D3B"/>
    <w:rsid w:val="00023126"/>
    <w:rsid w:val="000231F2"/>
    <w:rsid w:val="00023D36"/>
    <w:rsid w:val="00024549"/>
    <w:rsid w:val="00025727"/>
    <w:rsid w:val="00025A33"/>
    <w:rsid w:val="000263D0"/>
    <w:rsid w:val="0002647B"/>
    <w:rsid w:val="00027199"/>
    <w:rsid w:val="000274DA"/>
    <w:rsid w:val="00027B52"/>
    <w:rsid w:val="00030136"/>
    <w:rsid w:val="00031F23"/>
    <w:rsid w:val="00031F8A"/>
    <w:rsid w:val="000330AF"/>
    <w:rsid w:val="00033872"/>
    <w:rsid w:val="00033F40"/>
    <w:rsid w:val="00035822"/>
    <w:rsid w:val="0003587D"/>
    <w:rsid w:val="00035EF7"/>
    <w:rsid w:val="0003635D"/>
    <w:rsid w:val="0003741B"/>
    <w:rsid w:val="00037B72"/>
    <w:rsid w:val="00037DDB"/>
    <w:rsid w:val="0004192E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4EE"/>
    <w:rsid w:val="000536B0"/>
    <w:rsid w:val="00054218"/>
    <w:rsid w:val="00054433"/>
    <w:rsid w:val="00055A17"/>
    <w:rsid w:val="00055BB2"/>
    <w:rsid w:val="00055C5E"/>
    <w:rsid w:val="00055FC3"/>
    <w:rsid w:val="0005601C"/>
    <w:rsid w:val="00057A37"/>
    <w:rsid w:val="00057D7C"/>
    <w:rsid w:val="00060DEE"/>
    <w:rsid w:val="00061EBD"/>
    <w:rsid w:val="00062153"/>
    <w:rsid w:val="00062A29"/>
    <w:rsid w:val="00062A77"/>
    <w:rsid w:val="00062E8E"/>
    <w:rsid w:val="000649D1"/>
    <w:rsid w:val="00064FD6"/>
    <w:rsid w:val="0006584F"/>
    <w:rsid w:val="000660FD"/>
    <w:rsid w:val="00066FFC"/>
    <w:rsid w:val="00070A4A"/>
    <w:rsid w:val="00070AA5"/>
    <w:rsid w:val="00071B36"/>
    <w:rsid w:val="00072406"/>
    <w:rsid w:val="00072999"/>
    <w:rsid w:val="000729CB"/>
    <w:rsid w:val="00072AE7"/>
    <w:rsid w:val="00072EF8"/>
    <w:rsid w:val="00073DB8"/>
    <w:rsid w:val="00074037"/>
    <w:rsid w:val="000746A6"/>
    <w:rsid w:val="00074838"/>
    <w:rsid w:val="00074999"/>
    <w:rsid w:val="00075FD5"/>
    <w:rsid w:val="00076237"/>
    <w:rsid w:val="000770DE"/>
    <w:rsid w:val="0007719A"/>
    <w:rsid w:val="0007746E"/>
    <w:rsid w:val="0008000B"/>
    <w:rsid w:val="000807F9"/>
    <w:rsid w:val="0008108E"/>
    <w:rsid w:val="00081756"/>
    <w:rsid w:val="00082FDC"/>
    <w:rsid w:val="00084059"/>
    <w:rsid w:val="000842D8"/>
    <w:rsid w:val="00084AE4"/>
    <w:rsid w:val="00085869"/>
    <w:rsid w:val="00086378"/>
    <w:rsid w:val="0008695A"/>
    <w:rsid w:val="00087090"/>
    <w:rsid w:val="00087BD9"/>
    <w:rsid w:val="00087CE4"/>
    <w:rsid w:val="0009037E"/>
    <w:rsid w:val="000911D7"/>
    <w:rsid w:val="00091C0B"/>
    <w:rsid w:val="00092406"/>
    <w:rsid w:val="0009243A"/>
    <w:rsid w:val="00094480"/>
    <w:rsid w:val="00095437"/>
    <w:rsid w:val="0009703E"/>
    <w:rsid w:val="000A2B39"/>
    <w:rsid w:val="000A3909"/>
    <w:rsid w:val="000A39DB"/>
    <w:rsid w:val="000A3E94"/>
    <w:rsid w:val="000A456B"/>
    <w:rsid w:val="000A5E07"/>
    <w:rsid w:val="000A6662"/>
    <w:rsid w:val="000A7FB9"/>
    <w:rsid w:val="000B1EC8"/>
    <w:rsid w:val="000B225E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393"/>
    <w:rsid w:val="000C148F"/>
    <w:rsid w:val="000C2311"/>
    <w:rsid w:val="000C2DC6"/>
    <w:rsid w:val="000C3E25"/>
    <w:rsid w:val="000C45D2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EA4"/>
    <w:rsid w:val="000E36FF"/>
    <w:rsid w:val="000E3A22"/>
    <w:rsid w:val="000E40ED"/>
    <w:rsid w:val="000E4573"/>
    <w:rsid w:val="000E4926"/>
    <w:rsid w:val="000E5B6D"/>
    <w:rsid w:val="000E7F26"/>
    <w:rsid w:val="000F038A"/>
    <w:rsid w:val="000F046B"/>
    <w:rsid w:val="000F0534"/>
    <w:rsid w:val="000F0C10"/>
    <w:rsid w:val="000F14EC"/>
    <w:rsid w:val="000F1A3E"/>
    <w:rsid w:val="000F3D20"/>
    <w:rsid w:val="000F4469"/>
    <w:rsid w:val="000F4C89"/>
    <w:rsid w:val="000F63D6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D49"/>
    <w:rsid w:val="0011345C"/>
    <w:rsid w:val="00113633"/>
    <w:rsid w:val="001136EF"/>
    <w:rsid w:val="0011418A"/>
    <w:rsid w:val="00114BB3"/>
    <w:rsid w:val="001152B7"/>
    <w:rsid w:val="0011692F"/>
    <w:rsid w:val="00117DBC"/>
    <w:rsid w:val="00120D0C"/>
    <w:rsid w:val="001217AC"/>
    <w:rsid w:val="00122159"/>
    <w:rsid w:val="001223DA"/>
    <w:rsid w:val="00122AD1"/>
    <w:rsid w:val="001231BD"/>
    <w:rsid w:val="001235B9"/>
    <w:rsid w:val="00125AB6"/>
    <w:rsid w:val="001260A2"/>
    <w:rsid w:val="00126C05"/>
    <w:rsid w:val="00127086"/>
    <w:rsid w:val="001270F9"/>
    <w:rsid w:val="0012721D"/>
    <w:rsid w:val="001275DE"/>
    <w:rsid w:val="00127BE1"/>
    <w:rsid w:val="001309C9"/>
    <w:rsid w:val="001309FF"/>
    <w:rsid w:val="00131CC4"/>
    <w:rsid w:val="00133DD1"/>
    <w:rsid w:val="0013499D"/>
    <w:rsid w:val="00134D7F"/>
    <w:rsid w:val="00135535"/>
    <w:rsid w:val="001378D6"/>
    <w:rsid w:val="0014123A"/>
    <w:rsid w:val="0014148A"/>
    <w:rsid w:val="001417E0"/>
    <w:rsid w:val="001439B6"/>
    <w:rsid w:val="00143B77"/>
    <w:rsid w:val="00144EA8"/>
    <w:rsid w:val="00146244"/>
    <w:rsid w:val="001462E6"/>
    <w:rsid w:val="00146EC6"/>
    <w:rsid w:val="00146FE0"/>
    <w:rsid w:val="00150B7B"/>
    <w:rsid w:val="00150F1D"/>
    <w:rsid w:val="001516D4"/>
    <w:rsid w:val="00151860"/>
    <w:rsid w:val="00152432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5BA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E61"/>
    <w:rsid w:val="00166F70"/>
    <w:rsid w:val="0016723B"/>
    <w:rsid w:val="00167A70"/>
    <w:rsid w:val="00170173"/>
    <w:rsid w:val="00171789"/>
    <w:rsid w:val="00174490"/>
    <w:rsid w:val="00176361"/>
    <w:rsid w:val="001769C8"/>
    <w:rsid w:val="00177044"/>
    <w:rsid w:val="0018058E"/>
    <w:rsid w:val="00180757"/>
    <w:rsid w:val="0018183E"/>
    <w:rsid w:val="00181CB3"/>
    <w:rsid w:val="00183EF2"/>
    <w:rsid w:val="00184FD5"/>
    <w:rsid w:val="001852F0"/>
    <w:rsid w:val="0018602B"/>
    <w:rsid w:val="00186278"/>
    <w:rsid w:val="001864F9"/>
    <w:rsid w:val="00186C1F"/>
    <w:rsid w:val="00187D99"/>
    <w:rsid w:val="00190368"/>
    <w:rsid w:val="00190990"/>
    <w:rsid w:val="00190F9F"/>
    <w:rsid w:val="001910F8"/>
    <w:rsid w:val="00191D74"/>
    <w:rsid w:val="00191DA9"/>
    <w:rsid w:val="001937AC"/>
    <w:rsid w:val="00194CD2"/>
    <w:rsid w:val="00194DDF"/>
    <w:rsid w:val="001951F0"/>
    <w:rsid w:val="0019579A"/>
    <w:rsid w:val="00195E13"/>
    <w:rsid w:val="001979D7"/>
    <w:rsid w:val="001A05BE"/>
    <w:rsid w:val="001A237F"/>
    <w:rsid w:val="001A3624"/>
    <w:rsid w:val="001A54C5"/>
    <w:rsid w:val="001A5613"/>
    <w:rsid w:val="001A6652"/>
    <w:rsid w:val="001A75AF"/>
    <w:rsid w:val="001B0153"/>
    <w:rsid w:val="001B047F"/>
    <w:rsid w:val="001B073F"/>
    <w:rsid w:val="001B1156"/>
    <w:rsid w:val="001B2153"/>
    <w:rsid w:val="001B2871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2875"/>
    <w:rsid w:val="001D434B"/>
    <w:rsid w:val="001D52C1"/>
    <w:rsid w:val="001D57BA"/>
    <w:rsid w:val="001D645E"/>
    <w:rsid w:val="001D702C"/>
    <w:rsid w:val="001D75F1"/>
    <w:rsid w:val="001D7EDD"/>
    <w:rsid w:val="001E1712"/>
    <w:rsid w:val="001E1D05"/>
    <w:rsid w:val="001E255E"/>
    <w:rsid w:val="001E2B22"/>
    <w:rsid w:val="001E3B3D"/>
    <w:rsid w:val="001E46D9"/>
    <w:rsid w:val="001E4B7D"/>
    <w:rsid w:val="001E4E05"/>
    <w:rsid w:val="001E589D"/>
    <w:rsid w:val="001E5CC6"/>
    <w:rsid w:val="001E67D5"/>
    <w:rsid w:val="001E75A9"/>
    <w:rsid w:val="001F16DD"/>
    <w:rsid w:val="001F1820"/>
    <w:rsid w:val="001F21EF"/>
    <w:rsid w:val="001F26E4"/>
    <w:rsid w:val="001F2F6E"/>
    <w:rsid w:val="001F467C"/>
    <w:rsid w:val="001F5B33"/>
    <w:rsid w:val="001F64B0"/>
    <w:rsid w:val="001F7982"/>
    <w:rsid w:val="001F7E9E"/>
    <w:rsid w:val="00200049"/>
    <w:rsid w:val="002003C1"/>
    <w:rsid w:val="0020169E"/>
    <w:rsid w:val="00201E23"/>
    <w:rsid w:val="002025DA"/>
    <w:rsid w:val="0020356B"/>
    <w:rsid w:val="00205546"/>
    <w:rsid w:val="00205EE8"/>
    <w:rsid w:val="00206CC1"/>
    <w:rsid w:val="002070DB"/>
    <w:rsid w:val="0021008F"/>
    <w:rsid w:val="00210CE5"/>
    <w:rsid w:val="00210D93"/>
    <w:rsid w:val="00211CD1"/>
    <w:rsid w:val="00212292"/>
    <w:rsid w:val="0021265C"/>
    <w:rsid w:val="00212880"/>
    <w:rsid w:val="0021321B"/>
    <w:rsid w:val="00213269"/>
    <w:rsid w:val="002134D0"/>
    <w:rsid w:val="00213B38"/>
    <w:rsid w:val="00213DF8"/>
    <w:rsid w:val="00215A4C"/>
    <w:rsid w:val="0021685A"/>
    <w:rsid w:val="002203C3"/>
    <w:rsid w:val="002204BC"/>
    <w:rsid w:val="002206FD"/>
    <w:rsid w:val="00220DA8"/>
    <w:rsid w:val="00221EBA"/>
    <w:rsid w:val="002233FE"/>
    <w:rsid w:val="00223792"/>
    <w:rsid w:val="00224910"/>
    <w:rsid w:val="00226B8A"/>
    <w:rsid w:val="00227928"/>
    <w:rsid w:val="00227F5F"/>
    <w:rsid w:val="0023110F"/>
    <w:rsid w:val="00231693"/>
    <w:rsid w:val="00233236"/>
    <w:rsid w:val="0023330C"/>
    <w:rsid w:val="002335D2"/>
    <w:rsid w:val="002349A8"/>
    <w:rsid w:val="0023630F"/>
    <w:rsid w:val="00236DCD"/>
    <w:rsid w:val="002378E0"/>
    <w:rsid w:val="00237C61"/>
    <w:rsid w:val="002411EA"/>
    <w:rsid w:val="00241393"/>
    <w:rsid w:val="0024214E"/>
    <w:rsid w:val="00242304"/>
    <w:rsid w:val="0024346D"/>
    <w:rsid w:val="00243835"/>
    <w:rsid w:val="00244259"/>
    <w:rsid w:val="00244562"/>
    <w:rsid w:val="002445C3"/>
    <w:rsid w:val="0024582D"/>
    <w:rsid w:val="00246279"/>
    <w:rsid w:val="002465F8"/>
    <w:rsid w:val="00246672"/>
    <w:rsid w:val="00247512"/>
    <w:rsid w:val="00251362"/>
    <w:rsid w:val="00252431"/>
    <w:rsid w:val="00252C14"/>
    <w:rsid w:val="00253949"/>
    <w:rsid w:val="00253DFE"/>
    <w:rsid w:val="00254AB6"/>
    <w:rsid w:val="0025505A"/>
    <w:rsid w:val="0025573B"/>
    <w:rsid w:val="00255796"/>
    <w:rsid w:val="00255942"/>
    <w:rsid w:val="00255B99"/>
    <w:rsid w:val="00261267"/>
    <w:rsid w:val="002613D0"/>
    <w:rsid w:val="0026200C"/>
    <w:rsid w:val="00262FA2"/>
    <w:rsid w:val="002640DF"/>
    <w:rsid w:val="00264841"/>
    <w:rsid w:val="00264993"/>
    <w:rsid w:val="00264CD0"/>
    <w:rsid w:val="00264E62"/>
    <w:rsid w:val="00265AC0"/>
    <w:rsid w:val="002665D6"/>
    <w:rsid w:val="00267AB8"/>
    <w:rsid w:val="00270D48"/>
    <w:rsid w:val="002712E2"/>
    <w:rsid w:val="00271690"/>
    <w:rsid w:val="00273139"/>
    <w:rsid w:val="00273839"/>
    <w:rsid w:val="00273E87"/>
    <w:rsid w:val="00274401"/>
    <w:rsid w:val="00274C19"/>
    <w:rsid w:val="00276DE9"/>
    <w:rsid w:val="002773C3"/>
    <w:rsid w:val="002773E8"/>
    <w:rsid w:val="00277DCA"/>
    <w:rsid w:val="0028136D"/>
    <w:rsid w:val="00282ABB"/>
    <w:rsid w:val="00282EBD"/>
    <w:rsid w:val="002831FB"/>
    <w:rsid w:val="00284049"/>
    <w:rsid w:val="00285FD8"/>
    <w:rsid w:val="002875E6"/>
    <w:rsid w:val="002901B9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4193"/>
    <w:rsid w:val="002A72D4"/>
    <w:rsid w:val="002A78A4"/>
    <w:rsid w:val="002B000B"/>
    <w:rsid w:val="002B0D78"/>
    <w:rsid w:val="002B1331"/>
    <w:rsid w:val="002B36CA"/>
    <w:rsid w:val="002B37CB"/>
    <w:rsid w:val="002B392B"/>
    <w:rsid w:val="002B4C11"/>
    <w:rsid w:val="002B612C"/>
    <w:rsid w:val="002B64C9"/>
    <w:rsid w:val="002B6D7D"/>
    <w:rsid w:val="002B6FB9"/>
    <w:rsid w:val="002B7058"/>
    <w:rsid w:val="002B7984"/>
    <w:rsid w:val="002C02E8"/>
    <w:rsid w:val="002C03B4"/>
    <w:rsid w:val="002C0AF8"/>
    <w:rsid w:val="002C0E23"/>
    <w:rsid w:val="002C1651"/>
    <w:rsid w:val="002C17D1"/>
    <w:rsid w:val="002C1997"/>
    <w:rsid w:val="002C2A8C"/>
    <w:rsid w:val="002C48C1"/>
    <w:rsid w:val="002C51C8"/>
    <w:rsid w:val="002C586F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ED4"/>
    <w:rsid w:val="002F2523"/>
    <w:rsid w:val="002F35C0"/>
    <w:rsid w:val="002F36B9"/>
    <w:rsid w:val="002F38A6"/>
    <w:rsid w:val="002F40EC"/>
    <w:rsid w:val="002F464F"/>
    <w:rsid w:val="002F4A92"/>
    <w:rsid w:val="002F4D81"/>
    <w:rsid w:val="002F5310"/>
    <w:rsid w:val="002F64CA"/>
    <w:rsid w:val="002F6F62"/>
    <w:rsid w:val="002F7517"/>
    <w:rsid w:val="002F762E"/>
    <w:rsid w:val="002F783B"/>
    <w:rsid w:val="002F7CC1"/>
    <w:rsid w:val="0030091D"/>
    <w:rsid w:val="00300CC1"/>
    <w:rsid w:val="0030175A"/>
    <w:rsid w:val="00302B8A"/>
    <w:rsid w:val="00304001"/>
    <w:rsid w:val="003061B2"/>
    <w:rsid w:val="003066D2"/>
    <w:rsid w:val="00306932"/>
    <w:rsid w:val="0030788E"/>
    <w:rsid w:val="00310685"/>
    <w:rsid w:val="00311928"/>
    <w:rsid w:val="00312A91"/>
    <w:rsid w:val="00313593"/>
    <w:rsid w:val="00314060"/>
    <w:rsid w:val="0031413B"/>
    <w:rsid w:val="003146D4"/>
    <w:rsid w:val="0031487C"/>
    <w:rsid w:val="003151A4"/>
    <w:rsid w:val="003151ED"/>
    <w:rsid w:val="003154B1"/>
    <w:rsid w:val="00315509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33F4"/>
    <w:rsid w:val="00324447"/>
    <w:rsid w:val="00324C86"/>
    <w:rsid w:val="00324F85"/>
    <w:rsid w:val="00325599"/>
    <w:rsid w:val="003255C4"/>
    <w:rsid w:val="00325C1F"/>
    <w:rsid w:val="00325EAC"/>
    <w:rsid w:val="0032670D"/>
    <w:rsid w:val="00327E4F"/>
    <w:rsid w:val="00330156"/>
    <w:rsid w:val="0033060D"/>
    <w:rsid w:val="00331BD8"/>
    <w:rsid w:val="00332388"/>
    <w:rsid w:val="00335BD9"/>
    <w:rsid w:val="00335D02"/>
    <w:rsid w:val="00336175"/>
    <w:rsid w:val="00336855"/>
    <w:rsid w:val="00337EFA"/>
    <w:rsid w:val="00340A1F"/>
    <w:rsid w:val="00342408"/>
    <w:rsid w:val="00342EDC"/>
    <w:rsid w:val="0034672E"/>
    <w:rsid w:val="003470C0"/>
    <w:rsid w:val="003470C6"/>
    <w:rsid w:val="0034748A"/>
    <w:rsid w:val="00347A01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4C46"/>
    <w:rsid w:val="0035561D"/>
    <w:rsid w:val="00355C1B"/>
    <w:rsid w:val="00355CBD"/>
    <w:rsid w:val="003570AF"/>
    <w:rsid w:val="003573DC"/>
    <w:rsid w:val="0036016A"/>
    <w:rsid w:val="00360498"/>
    <w:rsid w:val="003606D4"/>
    <w:rsid w:val="0036283E"/>
    <w:rsid w:val="00363069"/>
    <w:rsid w:val="00363550"/>
    <w:rsid w:val="0036369C"/>
    <w:rsid w:val="00363BA2"/>
    <w:rsid w:val="003642CD"/>
    <w:rsid w:val="00364990"/>
    <w:rsid w:val="003649A1"/>
    <w:rsid w:val="00365003"/>
    <w:rsid w:val="0036672F"/>
    <w:rsid w:val="00366BF0"/>
    <w:rsid w:val="003703F7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CD6"/>
    <w:rsid w:val="00381F88"/>
    <w:rsid w:val="0038371D"/>
    <w:rsid w:val="00383CB8"/>
    <w:rsid w:val="003843C5"/>
    <w:rsid w:val="00384C0B"/>
    <w:rsid w:val="00385764"/>
    <w:rsid w:val="003858EC"/>
    <w:rsid w:val="003860D5"/>
    <w:rsid w:val="003874DF"/>
    <w:rsid w:val="00390C6D"/>
    <w:rsid w:val="003911B2"/>
    <w:rsid w:val="00391689"/>
    <w:rsid w:val="00391FE0"/>
    <w:rsid w:val="00392BF4"/>
    <w:rsid w:val="00392CE5"/>
    <w:rsid w:val="0039450F"/>
    <w:rsid w:val="0039475F"/>
    <w:rsid w:val="00395629"/>
    <w:rsid w:val="00395957"/>
    <w:rsid w:val="00396A22"/>
    <w:rsid w:val="00397790"/>
    <w:rsid w:val="003A0587"/>
    <w:rsid w:val="003A06B3"/>
    <w:rsid w:val="003A0B99"/>
    <w:rsid w:val="003A1899"/>
    <w:rsid w:val="003A220D"/>
    <w:rsid w:val="003A386C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5001"/>
    <w:rsid w:val="003B5B4C"/>
    <w:rsid w:val="003B5F9A"/>
    <w:rsid w:val="003B7C37"/>
    <w:rsid w:val="003C01DD"/>
    <w:rsid w:val="003C0323"/>
    <w:rsid w:val="003C0592"/>
    <w:rsid w:val="003C3451"/>
    <w:rsid w:val="003C506D"/>
    <w:rsid w:val="003C5AEC"/>
    <w:rsid w:val="003C610D"/>
    <w:rsid w:val="003C6AD3"/>
    <w:rsid w:val="003C7393"/>
    <w:rsid w:val="003D1AFB"/>
    <w:rsid w:val="003D26D6"/>
    <w:rsid w:val="003D2B5D"/>
    <w:rsid w:val="003D2E2E"/>
    <w:rsid w:val="003D32C7"/>
    <w:rsid w:val="003D3BAB"/>
    <w:rsid w:val="003D4044"/>
    <w:rsid w:val="003D425C"/>
    <w:rsid w:val="003D458D"/>
    <w:rsid w:val="003D598B"/>
    <w:rsid w:val="003D6F06"/>
    <w:rsid w:val="003D71EE"/>
    <w:rsid w:val="003D74B6"/>
    <w:rsid w:val="003D7AC3"/>
    <w:rsid w:val="003D7C2A"/>
    <w:rsid w:val="003E0A30"/>
    <w:rsid w:val="003E191C"/>
    <w:rsid w:val="003E2F51"/>
    <w:rsid w:val="003E382B"/>
    <w:rsid w:val="003E3926"/>
    <w:rsid w:val="003E3C5A"/>
    <w:rsid w:val="003E4664"/>
    <w:rsid w:val="003E5356"/>
    <w:rsid w:val="003E640B"/>
    <w:rsid w:val="003E7F3D"/>
    <w:rsid w:val="003F002D"/>
    <w:rsid w:val="003F01B1"/>
    <w:rsid w:val="003F04BF"/>
    <w:rsid w:val="003F194B"/>
    <w:rsid w:val="003F2B8A"/>
    <w:rsid w:val="003F3A11"/>
    <w:rsid w:val="003F48E8"/>
    <w:rsid w:val="003F5E54"/>
    <w:rsid w:val="003F610E"/>
    <w:rsid w:val="003F6958"/>
    <w:rsid w:val="003F6A53"/>
    <w:rsid w:val="003F791E"/>
    <w:rsid w:val="0040093D"/>
    <w:rsid w:val="00400FFC"/>
    <w:rsid w:val="004013EA"/>
    <w:rsid w:val="00402CA9"/>
    <w:rsid w:val="004046B6"/>
    <w:rsid w:val="00404B41"/>
    <w:rsid w:val="00405C82"/>
    <w:rsid w:val="004102BA"/>
    <w:rsid w:val="00411CEF"/>
    <w:rsid w:val="00412E86"/>
    <w:rsid w:val="004154CF"/>
    <w:rsid w:val="00415565"/>
    <w:rsid w:val="004175C5"/>
    <w:rsid w:val="00417C0A"/>
    <w:rsid w:val="004201E6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2BA4"/>
    <w:rsid w:val="0043383B"/>
    <w:rsid w:val="0043461D"/>
    <w:rsid w:val="00434F1B"/>
    <w:rsid w:val="00435102"/>
    <w:rsid w:val="004357D9"/>
    <w:rsid w:val="004364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379B"/>
    <w:rsid w:val="00453A19"/>
    <w:rsid w:val="00454C19"/>
    <w:rsid w:val="00454E9A"/>
    <w:rsid w:val="00456E93"/>
    <w:rsid w:val="0046186F"/>
    <w:rsid w:val="00461E4D"/>
    <w:rsid w:val="00462A4C"/>
    <w:rsid w:val="00462E85"/>
    <w:rsid w:val="004647DA"/>
    <w:rsid w:val="00465CB6"/>
    <w:rsid w:val="00465F12"/>
    <w:rsid w:val="00465F71"/>
    <w:rsid w:val="00465F9D"/>
    <w:rsid w:val="004666FC"/>
    <w:rsid w:val="0046675F"/>
    <w:rsid w:val="0046690B"/>
    <w:rsid w:val="0046725A"/>
    <w:rsid w:val="00467909"/>
    <w:rsid w:val="00470FCE"/>
    <w:rsid w:val="00471465"/>
    <w:rsid w:val="004715C0"/>
    <w:rsid w:val="004720B7"/>
    <w:rsid w:val="004729F4"/>
    <w:rsid w:val="004735C7"/>
    <w:rsid w:val="004738B1"/>
    <w:rsid w:val="004738E5"/>
    <w:rsid w:val="00474C7D"/>
    <w:rsid w:val="00474F30"/>
    <w:rsid w:val="00475BC0"/>
    <w:rsid w:val="004808BF"/>
    <w:rsid w:val="00481EF5"/>
    <w:rsid w:val="004821D8"/>
    <w:rsid w:val="00482C0B"/>
    <w:rsid w:val="00484198"/>
    <w:rsid w:val="004851CA"/>
    <w:rsid w:val="004852AD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BB4"/>
    <w:rsid w:val="0049201C"/>
    <w:rsid w:val="0049372A"/>
    <w:rsid w:val="004955A0"/>
    <w:rsid w:val="00495D54"/>
    <w:rsid w:val="00497917"/>
    <w:rsid w:val="004A28AA"/>
    <w:rsid w:val="004A294F"/>
    <w:rsid w:val="004A3B5A"/>
    <w:rsid w:val="004A4D14"/>
    <w:rsid w:val="004A5B90"/>
    <w:rsid w:val="004A5F00"/>
    <w:rsid w:val="004A6313"/>
    <w:rsid w:val="004A6521"/>
    <w:rsid w:val="004A6ABC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D42"/>
    <w:rsid w:val="004B55E4"/>
    <w:rsid w:val="004B6B9B"/>
    <w:rsid w:val="004B6F30"/>
    <w:rsid w:val="004B77DD"/>
    <w:rsid w:val="004C01E8"/>
    <w:rsid w:val="004C0769"/>
    <w:rsid w:val="004C0C6E"/>
    <w:rsid w:val="004C1263"/>
    <w:rsid w:val="004C261C"/>
    <w:rsid w:val="004C27AE"/>
    <w:rsid w:val="004C39C5"/>
    <w:rsid w:val="004C3FF1"/>
    <w:rsid w:val="004C4C8F"/>
    <w:rsid w:val="004C5CB5"/>
    <w:rsid w:val="004C6B8D"/>
    <w:rsid w:val="004C7703"/>
    <w:rsid w:val="004C77DD"/>
    <w:rsid w:val="004C7F29"/>
    <w:rsid w:val="004D0089"/>
    <w:rsid w:val="004D12F9"/>
    <w:rsid w:val="004D193C"/>
    <w:rsid w:val="004D1A3F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A58"/>
    <w:rsid w:val="004F0FE8"/>
    <w:rsid w:val="004F1955"/>
    <w:rsid w:val="004F3152"/>
    <w:rsid w:val="004F380A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2BDF"/>
    <w:rsid w:val="0050452A"/>
    <w:rsid w:val="00504B2E"/>
    <w:rsid w:val="00505F67"/>
    <w:rsid w:val="00505FA7"/>
    <w:rsid w:val="0050609C"/>
    <w:rsid w:val="005064FA"/>
    <w:rsid w:val="005069E6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6163"/>
    <w:rsid w:val="005269B2"/>
    <w:rsid w:val="00530676"/>
    <w:rsid w:val="005307A0"/>
    <w:rsid w:val="0053107C"/>
    <w:rsid w:val="0053136D"/>
    <w:rsid w:val="005313CF"/>
    <w:rsid w:val="0053172F"/>
    <w:rsid w:val="005330C8"/>
    <w:rsid w:val="0053331A"/>
    <w:rsid w:val="00533F9F"/>
    <w:rsid w:val="005355CF"/>
    <w:rsid w:val="005357B5"/>
    <w:rsid w:val="005357F4"/>
    <w:rsid w:val="0053594B"/>
    <w:rsid w:val="00535C1E"/>
    <w:rsid w:val="00535EE7"/>
    <w:rsid w:val="005361D7"/>
    <w:rsid w:val="00536A3C"/>
    <w:rsid w:val="00537553"/>
    <w:rsid w:val="005376BD"/>
    <w:rsid w:val="0054244C"/>
    <w:rsid w:val="00543C9F"/>
    <w:rsid w:val="005444BD"/>
    <w:rsid w:val="005447AC"/>
    <w:rsid w:val="00545075"/>
    <w:rsid w:val="00545EEB"/>
    <w:rsid w:val="005462DF"/>
    <w:rsid w:val="00546D32"/>
    <w:rsid w:val="00547335"/>
    <w:rsid w:val="00550E83"/>
    <w:rsid w:val="005510D2"/>
    <w:rsid w:val="00551597"/>
    <w:rsid w:val="0055247B"/>
    <w:rsid w:val="00552550"/>
    <w:rsid w:val="005525C3"/>
    <w:rsid w:val="005532F0"/>
    <w:rsid w:val="00553E10"/>
    <w:rsid w:val="00555CFF"/>
    <w:rsid w:val="00556507"/>
    <w:rsid w:val="0055776E"/>
    <w:rsid w:val="00560BC9"/>
    <w:rsid w:val="00561382"/>
    <w:rsid w:val="00562AA8"/>
    <w:rsid w:val="005635BF"/>
    <w:rsid w:val="005640A5"/>
    <w:rsid w:val="00564A65"/>
    <w:rsid w:val="005653CD"/>
    <w:rsid w:val="00566178"/>
    <w:rsid w:val="005673E5"/>
    <w:rsid w:val="00567F63"/>
    <w:rsid w:val="005709B7"/>
    <w:rsid w:val="005711D2"/>
    <w:rsid w:val="0057129C"/>
    <w:rsid w:val="0057156D"/>
    <w:rsid w:val="0057182D"/>
    <w:rsid w:val="00571857"/>
    <w:rsid w:val="00571B51"/>
    <w:rsid w:val="00572329"/>
    <w:rsid w:val="00572FAB"/>
    <w:rsid w:val="00572FD6"/>
    <w:rsid w:val="005744B1"/>
    <w:rsid w:val="00574E1D"/>
    <w:rsid w:val="005756B1"/>
    <w:rsid w:val="0057788B"/>
    <w:rsid w:val="005802F8"/>
    <w:rsid w:val="0058155F"/>
    <w:rsid w:val="00582F8B"/>
    <w:rsid w:val="005837D1"/>
    <w:rsid w:val="00583A06"/>
    <w:rsid w:val="00583BDA"/>
    <w:rsid w:val="005844EB"/>
    <w:rsid w:val="005853BF"/>
    <w:rsid w:val="00585677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12"/>
    <w:rsid w:val="0059377D"/>
    <w:rsid w:val="00594115"/>
    <w:rsid w:val="005942B2"/>
    <w:rsid w:val="005942D2"/>
    <w:rsid w:val="005947CB"/>
    <w:rsid w:val="005950FB"/>
    <w:rsid w:val="00596B3F"/>
    <w:rsid w:val="00597A98"/>
    <w:rsid w:val="005A0285"/>
    <w:rsid w:val="005A1463"/>
    <w:rsid w:val="005A1C78"/>
    <w:rsid w:val="005A2271"/>
    <w:rsid w:val="005A24E4"/>
    <w:rsid w:val="005A3D7D"/>
    <w:rsid w:val="005A5AD3"/>
    <w:rsid w:val="005A6191"/>
    <w:rsid w:val="005A6657"/>
    <w:rsid w:val="005A74EB"/>
    <w:rsid w:val="005A763D"/>
    <w:rsid w:val="005B028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F2F"/>
    <w:rsid w:val="005C1DB4"/>
    <w:rsid w:val="005C4922"/>
    <w:rsid w:val="005C62EE"/>
    <w:rsid w:val="005D004D"/>
    <w:rsid w:val="005D0BD3"/>
    <w:rsid w:val="005D18F9"/>
    <w:rsid w:val="005D4751"/>
    <w:rsid w:val="005D51B2"/>
    <w:rsid w:val="005D5D38"/>
    <w:rsid w:val="005D67A5"/>
    <w:rsid w:val="005D7183"/>
    <w:rsid w:val="005D7234"/>
    <w:rsid w:val="005D74A2"/>
    <w:rsid w:val="005D76F1"/>
    <w:rsid w:val="005E00C9"/>
    <w:rsid w:val="005E0FBD"/>
    <w:rsid w:val="005E13BD"/>
    <w:rsid w:val="005E1709"/>
    <w:rsid w:val="005E1F16"/>
    <w:rsid w:val="005E277A"/>
    <w:rsid w:val="005E28C3"/>
    <w:rsid w:val="005E29D2"/>
    <w:rsid w:val="005E2AE6"/>
    <w:rsid w:val="005E4830"/>
    <w:rsid w:val="005E5C51"/>
    <w:rsid w:val="005E6184"/>
    <w:rsid w:val="005E6F90"/>
    <w:rsid w:val="005E7D4A"/>
    <w:rsid w:val="005F08D2"/>
    <w:rsid w:val="005F1F80"/>
    <w:rsid w:val="005F2678"/>
    <w:rsid w:val="005F29CE"/>
    <w:rsid w:val="005F3BE2"/>
    <w:rsid w:val="005F4560"/>
    <w:rsid w:val="005F4A1A"/>
    <w:rsid w:val="005F4E89"/>
    <w:rsid w:val="005F502F"/>
    <w:rsid w:val="005F57F1"/>
    <w:rsid w:val="005F5A38"/>
    <w:rsid w:val="005F6960"/>
    <w:rsid w:val="005F6E4C"/>
    <w:rsid w:val="005F72EB"/>
    <w:rsid w:val="00600383"/>
    <w:rsid w:val="00601A3C"/>
    <w:rsid w:val="006030C3"/>
    <w:rsid w:val="00603323"/>
    <w:rsid w:val="006037A9"/>
    <w:rsid w:val="00605466"/>
    <w:rsid w:val="00605BAC"/>
    <w:rsid w:val="00606029"/>
    <w:rsid w:val="0060657D"/>
    <w:rsid w:val="00606AC9"/>
    <w:rsid w:val="00607D1D"/>
    <w:rsid w:val="00610430"/>
    <w:rsid w:val="0061186F"/>
    <w:rsid w:val="006119BB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DBD"/>
    <w:rsid w:val="0062746E"/>
    <w:rsid w:val="00632063"/>
    <w:rsid w:val="006324F8"/>
    <w:rsid w:val="00633016"/>
    <w:rsid w:val="0063397F"/>
    <w:rsid w:val="00634054"/>
    <w:rsid w:val="0063587B"/>
    <w:rsid w:val="006365CC"/>
    <w:rsid w:val="006373B9"/>
    <w:rsid w:val="006375D0"/>
    <w:rsid w:val="0063774D"/>
    <w:rsid w:val="0063783D"/>
    <w:rsid w:val="00640196"/>
    <w:rsid w:val="0064103B"/>
    <w:rsid w:val="0064129E"/>
    <w:rsid w:val="006413D3"/>
    <w:rsid w:val="00642BCF"/>
    <w:rsid w:val="00643114"/>
    <w:rsid w:val="00643657"/>
    <w:rsid w:val="00644FE2"/>
    <w:rsid w:val="00645C3D"/>
    <w:rsid w:val="006466E3"/>
    <w:rsid w:val="00646AF1"/>
    <w:rsid w:val="006471CD"/>
    <w:rsid w:val="00647579"/>
    <w:rsid w:val="00647C89"/>
    <w:rsid w:val="00652CBF"/>
    <w:rsid w:val="006532DC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4749"/>
    <w:rsid w:val="006649A8"/>
    <w:rsid w:val="00664C7B"/>
    <w:rsid w:val="00665780"/>
    <w:rsid w:val="006663E2"/>
    <w:rsid w:val="00666715"/>
    <w:rsid w:val="00666F21"/>
    <w:rsid w:val="0066796E"/>
    <w:rsid w:val="00667F86"/>
    <w:rsid w:val="006703AA"/>
    <w:rsid w:val="00670DC2"/>
    <w:rsid w:val="006723F8"/>
    <w:rsid w:val="00672A89"/>
    <w:rsid w:val="006742DA"/>
    <w:rsid w:val="006743B2"/>
    <w:rsid w:val="00675C2E"/>
    <w:rsid w:val="00675EEB"/>
    <w:rsid w:val="0067645A"/>
    <w:rsid w:val="00676C34"/>
    <w:rsid w:val="006772A2"/>
    <w:rsid w:val="006809DC"/>
    <w:rsid w:val="00680C35"/>
    <w:rsid w:val="006816B9"/>
    <w:rsid w:val="00682174"/>
    <w:rsid w:val="0068428A"/>
    <w:rsid w:val="006842C5"/>
    <w:rsid w:val="00684330"/>
    <w:rsid w:val="00684A95"/>
    <w:rsid w:val="00685C8B"/>
    <w:rsid w:val="00685DCD"/>
    <w:rsid w:val="0068742B"/>
    <w:rsid w:val="00692A8D"/>
    <w:rsid w:val="0069360D"/>
    <w:rsid w:val="00695FC5"/>
    <w:rsid w:val="00696354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6BE2"/>
    <w:rsid w:val="006B097C"/>
    <w:rsid w:val="006B27A6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4924"/>
    <w:rsid w:val="006C7FE1"/>
    <w:rsid w:val="006D0130"/>
    <w:rsid w:val="006D0B9B"/>
    <w:rsid w:val="006D1E7B"/>
    <w:rsid w:val="006D3AEB"/>
    <w:rsid w:val="006D4610"/>
    <w:rsid w:val="006D5647"/>
    <w:rsid w:val="006D5A1F"/>
    <w:rsid w:val="006D6261"/>
    <w:rsid w:val="006D633E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3E20"/>
    <w:rsid w:val="006F4D22"/>
    <w:rsid w:val="006F55A4"/>
    <w:rsid w:val="006F6043"/>
    <w:rsid w:val="006F6065"/>
    <w:rsid w:val="006F6149"/>
    <w:rsid w:val="006F6695"/>
    <w:rsid w:val="006F685A"/>
    <w:rsid w:val="006F6FC7"/>
    <w:rsid w:val="006F7A4E"/>
    <w:rsid w:val="006F7AEB"/>
    <w:rsid w:val="006F7B75"/>
    <w:rsid w:val="00700BE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FC"/>
    <w:rsid w:val="00712443"/>
    <w:rsid w:val="00712739"/>
    <w:rsid w:val="007130C2"/>
    <w:rsid w:val="00713CD6"/>
    <w:rsid w:val="007143F1"/>
    <w:rsid w:val="00714436"/>
    <w:rsid w:val="00716571"/>
    <w:rsid w:val="00716660"/>
    <w:rsid w:val="00716C02"/>
    <w:rsid w:val="007177DB"/>
    <w:rsid w:val="00720031"/>
    <w:rsid w:val="007202B4"/>
    <w:rsid w:val="00720937"/>
    <w:rsid w:val="00721532"/>
    <w:rsid w:val="007217FB"/>
    <w:rsid w:val="00721C67"/>
    <w:rsid w:val="00721F32"/>
    <w:rsid w:val="00723E57"/>
    <w:rsid w:val="007242FD"/>
    <w:rsid w:val="00724AA0"/>
    <w:rsid w:val="00725071"/>
    <w:rsid w:val="0072630C"/>
    <w:rsid w:val="00726B28"/>
    <w:rsid w:val="007276E4"/>
    <w:rsid w:val="007300E5"/>
    <w:rsid w:val="0073062B"/>
    <w:rsid w:val="00730A84"/>
    <w:rsid w:val="00730E5A"/>
    <w:rsid w:val="00730EEA"/>
    <w:rsid w:val="00731073"/>
    <w:rsid w:val="00731269"/>
    <w:rsid w:val="00731944"/>
    <w:rsid w:val="007322F4"/>
    <w:rsid w:val="00732677"/>
    <w:rsid w:val="00732C8F"/>
    <w:rsid w:val="0073306A"/>
    <w:rsid w:val="00733B9C"/>
    <w:rsid w:val="00734473"/>
    <w:rsid w:val="00734AE5"/>
    <w:rsid w:val="007355A5"/>
    <w:rsid w:val="00736B28"/>
    <w:rsid w:val="00737A6A"/>
    <w:rsid w:val="0074043A"/>
    <w:rsid w:val="00740C8C"/>
    <w:rsid w:val="00740E47"/>
    <w:rsid w:val="00741095"/>
    <w:rsid w:val="007414BE"/>
    <w:rsid w:val="007416BF"/>
    <w:rsid w:val="00742CC1"/>
    <w:rsid w:val="007439A6"/>
    <w:rsid w:val="00744367"/>
    <w:rsid w:val="00744BE0"/>
    <w:rsid w:val="0074522B"/>
    <w:rsid w:val="0074552A"/>
    <w:rsid w:val="0074710C"/>
    <w:rsid w:val="00747C1D"/>
    <w:rsid w:val="00751905"/>
    <w:rsid w:val="00751B2C"/>
    <w:rsid w:val="007523B2"/>
    <w:rsid w:val="00752E5E"/>
    <w:rsid w:val="00753EA0"/>
    <w:rsid w:val="00754969"/>
    <w:rsid w:val="00755C6B"/>
    <w:rsid w:val="0075621A"/>
    <w:rsid w:val="00756996"/>
    <w:rsid w:val="00760690"/>
    <w:rsid w:val="007608AB"/>
    <w:rsid w:val="007612F9"/>
    <w:rsid w:val="00762436"/>
    <w:rsid w:val="00762B3A"/>
    <w:rsid w:val="00762FF2"/>
    <w:rsid w:val="00763B82"/>
    <w:rsid w:val="00763E0F"/>
    <w:rsid w:val="0076426F"/>
    <w:rsid w:val="00764BA9"/>
    <w:rsid w:val="00765096"/>
    <w:rsid w:val="00765BB4"/>
    <w:rsid w:val="00766289"/>
    <w:rsid w:val="00766551"/>
    <w:rsid w:val="0077218E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73F"/>
    <w:rsid w:val="00776BFA"/>
    <w:rsid w:val="00776D33"/>
    <w:rsid w:val="0077708E"/>
    <w:rsid w:val="00777909"/>
    <w:rsid w:val="00780C03"/>
    <w:rsid w:val="007815E3"/>
    <w:rsid w:val="0078297F"/>
    <w:rsid w:val="007838AB"/>
    <w:rsid w:val="00783E30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BF0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C71"/>
    <w:rsid w:val="00796045"/>
    <w:rsid w:val="007A0E56"/>
    <w:rsid w:val="007A147F"/>
    <w:rsid w:val="007A1C9A"/>
    <w:rsid w:val="007A3EE7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1BB"/>
    <w:rsid w:val="007B15D7"/>
    <w:rsid w:val="007B1634"/>
    <w:rsid w:val="007B25A5"/>
    <w:rsid w:val="007B3AD3"/>
    <w:rsid w:val="007B3D0E"/>
    <w:rsid w:val="007B411C"/>
    <w:rsid w:val="007B480F"/>
    <w:rsid w:val="007B48D3"/>
    <w:rsid w:val="007B4D83"/>
    <w:rsid w:val="007B5B1F"/>
    <w:rsid w:val="007B5C2D"/>
    <w:rsid w:val="007B7175"/>
    <w:rsid w:val="007B76BB"/>
    <w:rsid w:val="007C0285"/>
    <w:rsid w:val="007C03DE"/>
    <w:rsid w:val="007C042B"/>
    <w:rsid w:val="007C0F46"/>
    <w:rsid w:val="007C1967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1AC2"/>
    <w:rsid w:val="007D54FA"/>
    <w:rsid w:val="007D565A"/>
    <w:rsid w:val="007D5DE3"/>
    <w:rsid w:val="007D60A7"/>
    <w:rsid w:val="007D6758"/>
    <w:rsid w:val="007D7787"/>
    <w:rsid w:val="007D7D5B"/>
    <w:rsid w:val="007E067F"/>
    <w:rsid w:val="007E1EB3"/>
    <w:rsid w:val="007E2169"/>
    <w:rsid w:val="007E281B"/>
    <w:rsid w:val="007E4582"/>
    <w:rsid w:val="007E4871"/>
    <w:rsid w:val="007E6038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4D5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5D94"/>
    <w:rsid w:val="00806CE0"/>
    <w:rsid w:val="00811EDB"/>
    <w:rsid w:val="008125C2"/>
    <w:rsid w:val="00813773"/>
    <w:rsid w:val="008137A5"/>
    <w:rsid w:val="008138B7"/>
    <w:rsid w:val="00813A81"/>
    <w:rsid w:val="00813B5E"/>
    <w:rsid w:val="00813D1E"/>
    <w:rsid w:val="008144D1"/>
    <w:rsid w:val="008148CF"/>
    <w:rsid w:val="00815086"/>
    <w:rsid w:val="0081537D"/>
    <w:rsid w:val="00821DF2"/>
    <w:rsid w:val="0082267C"/>
    <w:rsid w:val="00822CDA"/>
    <w:rsid w:val="00823D14"/>
    <w:rsid w:val="0082499C"/>
    <w:rsid w:val="00825792"/>
    <w:rsid w:val="008264CD"/>
    <w:rsid w:val="0082664F"/>
    <w:rsid w:val="0082793B"/>
    <w:rsid w:val="00827D94"/>
    <w:rsid w:val="00830103"/>
    <w:rsid w:val="00830D81"/>
    <w:rsid w:val="00830DD3"/>
    <w:rsid w:val="00830F1F"/>
    <w:rsid w:val="008314F4"/>
    <w:rsid w:val="00831B27"/>
    <w:rsid w:val="008324CE"/>
    <w:rsid w:val="00832E10"/>
    <w:rsid w:val="00832E3E"/>
    <w:rsid w:val="00833D6F"/>
    <w:rsid w:val="008342DE"/>
    <w:rsid w:val="008367D4"/>
    <w:rsid w:val="00836E84"/>
    <w:rsid w:val="00837B38"/>
    <w:rsid w:val="008409A9"/>
    <w:rsid w:val="00840E0F"/>
    <w:rsid w:val="008412A2"/>
    <w:rsid w:val="0084145B"/>
    <w:rsid w:val="008419AD"/>
    <w:rsid w:val="008421A2"/>
    <w:rsid w:val="00842797"/>
    <w:rsid w:val="00842973"/>
    <w:rsid w:val="00842D66"/>
    <w:rsid w:val="00842E2D"/>
    <w:rsid w:val="00843E06"/>
    <w:rsid w:val="00844028"/>
    <w:rsid w:val="00844334"/>
    <w:rsid w:val="008453DE"/>
    <w:rsid w:val="008454F1"/>
    <w:rsid w:val="008463C7"/>
    <w:rsid w:val="00846A5C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6C5"/>
    <w:rsid w:val="008618EF"/>
    <w:rsid w:val="00861BE5"/>
    <w:rsid w:val="00861E5F"/>
    <w:rsid w:val="00862DAF"/>
    <w:rsid w:val="00865137"/>
    <w:rsid w:val="00865615"/>
    <w:rsid w:val="00866771"/>
    <w:rsid w:val="00867AE6"/>
    <w:rsid w:val="008703AA"/>
    <w:rsid w:val="00870AE4"/>
    <w:rsid w:val="00871552"/>
    <w:rsid w:val="00871A23"/>
    <w:rsid w:val="00872A71"/>
    <w:rsid w:val="00872C28"/>
    <w:rsid w:val="00874DED"/>
    <w:rsid w:val="00875A65"/>
    <w:rsid w:val="008764C7"/>
    <w:rsid w:val="00876B96"/>
    <w:rsid w:val="00877289"/>
    <w:rsid w:val="00880146"/>
    <w:rsid w:val="008814E4"/>
    <w:rsid w:val="008817F3"/>
    <w:rsid w:val="00881BAC"/>
    <w:rsid w:val="00883E3A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EA5"/>
    <w:rsid w:val="008A3F0F"/>
    <w:rsid w:val="008A44D6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C0C66"/>
    <w:rsid w:val="008C0E3B"/>
    <w:rsid w:val="008C18AB"/>
    <w:rsid w:val="008C2F4D"/>
    <w:rsid w:val="008C300B"/>
    <w:rsid w:val="008C38DC"/>
    <w:rsid w:val="008C5A23"/>
    <w:rsid w:val="008C60DD"/>
    <w:rsid w:val="008C62B4"/>
    <w:rsid w:val="008C6409"/>
    <w:rsid w:val="008C7087"/>
    <w:rsid w:val="008D11FB"/>
    <w:rsid w:val="008D1791"/>
    <w:rsid w:val="008D1FFE"/>
    <w:rsid w:val="008D2414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77A"/>
    <w:rsid w:val="008E4A8D"/>
    <w:rsid w:val="008E4CFA"/>
    <w:rsid w:val="008E6BAD"/>
    <w:rsid w:val="008E75BB"/>
    <w:rsid w:val="008F2731"/>
    <w:rsid w:val="008F2A53"/>
    <w:rsid w:val="008F2D9C"/>
    <w:rsid w:val="008F3FCA"/>
    <w:rsid w:val="008F4D75"/>
    <w:rsid w:val="008F57C1"/>
    <w:rsid w:val="008F5DF3"/>
    <w:rsid w:val="008F63B8"/>
    <w:rsid w:val="008F766E"/>
    <w:rsid w:val="00900B44"/>
    <w:rsid w:val="00901789"/>
    <w:rsid w:val="0090506B"/>
    <w:rsid w:val="0090621C"/>
    <w:rsid w:val="00907744"/>
    <w:rsid w:val="00907E88"/>
    <w:rsid w:val="009113ED"/>
    <w:rsid w:val="0091174B"/>
    <w:rsid w:val="00913ED1"/>
    <w:rsid w:val="009149AD"/>
    <w:rsid w:val="0091547E"/>
    <w:rsid w:val="009155A8"/>
    <w:rsid w:val="0091595F"/>
    <w:rsid w:val="00915DE7"/>
    <w:rsid w:val="00916A9A"/>
    <w:rsid w:val="00916F6A"/>
    <w:rsid w:val="00917055"/>
    <w:rsid w:val="009172E9"/>
    <w:rsid w:val="00917A9D"/>
    <w:rsid w:val="00920B15"/>
    <w:rsid w:val="009214A0"/>
    <w:rsid w:val="009216F6"/>
    <w:rsid w:val="00921E85"/>
    <w:rsid w:val="00922245"/>
    <w:rsid w:val="009222E9"/>
    <w:rsid w:val="00924A83"/>
    <w:rsid w:val="00924C60"/>
    <w:rsid w:val="00925B03"/>
    <w:rsid w:val="00926593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8DE"/>
    <w:rsid w:val="00932B06"/>
    <w:rsid w:val="00933986"/>
    <w:rsid w:val="00933A18"/>
    <w:rsid w:val="009347E3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1B7"/>
    <w:rsid w:val="00947332"/>
    <w:rsid w:val="00950627"/>
    <w:rsid w:val="0095066E"/>
    <w:rsid w:val="009508BE"/>
    <w:rsid w:val="0095112D"/>
    <w:rsid w:val="009515D0"/>
    <w:rsid w:val="00954A70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29F"/>
    <w:rsid w:val="009606C0"/>
    <w:rsid w:val="00960F82"/>
    <w:rsid w:val="009619CA"/>
    <w:rsid w:val="009619D5"/>
    <w:rsid w:val="00962F9E"/>
    <w:rsid w:val="00964146"/>
    <w:rsid w:val="00964351"/>
    <w:rsid w:val="00964D3A"/>
    <w:rsid w:val="009651F2"/>
    <w:rsid w:val="009656AB"/>
    <w:rsid w:val="0096597E"/>
    <w:rsid w:val="009659A9"/>
    <w:rsid w:val="00965B6B"/>
    <w:rsid w:val="00967215"/>
    <w:rsid w:val="00967D26"/>
    <w:rsid w:val="00970A7A"/>
    <w:rsid w:val="00970C51"/>
    <w:rsid w:val="00970D21"/>
    <w:rsid w:val="00972DD7"/>
    <w:rsid w:val="0097319E"/>
    <w:rsid w:val="00976080"/>
    <w:rsid w:val="00976FC2"/>
    <w:rsid w:val="00980859"/>
    <w:rsid w:val="00980A3F"/>
    <w:rsid w:val="00981509"/>
    <w:rsid w:val="00983103"/>
    <w:rsid w:val="00984C13"/>
    <w:rsid w:val="00986098"/>
    <w:rsid w:val="009862CF"/>
    <w:rsid w:val="00986A6E"/>
    <w:rsid w:val="00986E5F"/>
    <w:rsid w:val="00986FF5"/>
    <w:rsid w:val="00987483"/>
    <w:rsid w:val="00987BF5"/>
    <w:rsid w:val="00990876"/>
    <w:rsid w:val="00990D3F"/>
    <w:rsid w:val="009916AB"/>
    <w:rsid w:val="00992A31"/>
    <w:rsid w:val="00993262"/>
    <w:rsid w:val="00993BC3"/>
    <w:rsid w:val="00993F8F"/>
    <w:rsid w:val="00994960"/>
    <w:rsid w:val="00995972"/>
    <w:rsid w:val="0099633B"/>
    <w:rsid w:val="00996770"/>
    <w:rsid w:val="00996A51"/>
    <w:rsid w:val="00996B19"/>
    <w:rsid w:val="009978C1"/>
    <w:rsid w:val="00997CDC"/>
    <w:rsid w:val="009A0033"/>
    <w:rsid w:val="009A0597"/>
    <w:rsid w:val="009A26CF"/>
    <w:rsid w:val="009A26D1"/>
    <w:rsid w:val="009A2BBB"/>
    <w:rsid w:val="009A38B3"/>
    <w:rsid w:val="009A47B2"/>
    <w:rsid w:val="009A4F71"/>
    <w:rsid w:val="009A5F1C"/>
    <w:rsid w:val="009A707B"/>
    <w:rsid w:val="009A76DD"/>
    <w:rsid w:val="009A7B94"/>
    <w:rsid w:val="009B0562"/>
    <w:rsid w:val="009B09F9"/>
    <w:rsid w:val="009B1269"/>
    <w:rsid w:val="009B1C1A"/>
    <w:rsid w:val="009B2A2B"/>
    <w:rsid w:val="009B2C23"/>
    <w:rsid w:val="009B358F"/>
    <w:rsid w:val="009B3AAF"/>
    <w:rsid w:val="009B3E8A"/>
    <w:rsid w:val="009B4238"/>
    <w:rsid w:val="009B426F"/>
    <w:rsid w:val="009B4C1F"/>
    <w:rsid w:val="009B4D20"/>
    <w:rsid w:val="009B69CA"/>
    <w:rsid w:val="009B7573"/>
    <w:rsid w:val="009B757D"/>
    <w:rsid w:val="009B7665"/>
    <w:rsid w:val="009B7900"/>
    <w:rsid w:val="009C0242"/>
    <w:rsid w:val="009C0861"/>
    <w:rsid w:val="009C2C90"/>
    <w:rsid w:val="009C2F5B"/>
    <w:rsid w:val="009C5706"/>
    <w:rsid w:val="009C5B34"/>
    <w:rsid w:val="009C7598"/>
    <w:rsid w:val="009C77E0"/>
    <w:rsid w:val="009D0775"/>
    <w:rsid w:val="009D08EE"/>
    <w:rsid w:val="009D18C9"/>
    <w:rsid w:val="009D1D5C"/>
    <w:rsid w:val="009D286F"/>
    <w:rsid w:val="009D54A3"/>
    <w:rsid w:val="009D5514"/>
    <w:rsid w:val="009D5B8C"/>
    <w:rsid w:val="009D5F5C"/>
    <w:rsid w:val="009D717F"/>
    <w:rsid w:val="009D7E52"/>
    <w:rsid w:val="009D7F3C"/>
    <w:rsid w:val="009E0274"/>
    <w:rsid w:val="009E16FC"/>
    <w:rsid w:val="009E2EF8"/>
    <w:rsid w:val="009E57EF"/>
    <w:rsid w:val="009E7D15"/>
    <w:rsid w:val="009F0508"/>
    <w:rsid w:val="009F1348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6C"/>
    <w:rsid w:val="00A02D33"/>
    <w:rsid w:val="00A039EB"/>
    <w:rsid w:val="00A03EEF"/>
    <w:rsid w:val="00A0419D"/>
    <w:rsid w:val="00A04336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423D"/>
    <w:rsid w:val="00A15055"/>
    <w:rsid w:val="00A15559"/>
    <w:rsid w:val="00A17450"/>
    <w:rsid w:val="00A177A1"/>
    <w:rsid w:val="00A17C63"/>
    <w:rsid w:val="00A20021"/>
    <w:rsid w:val="00A2240F"/>
    <w:rsid w:val="00A22F3B"/>
    <w:rsid w:val="00A23657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01E"/>
    <w:rsid w:val="00A35E2F"/>
    <w:rsid w:val="00A36C87"/>
    <w:rsid w:val="00A37043"/>
    <w:rsid w:val="00A416DA"/>
    <w:rsid w:val="00A41E13"/>
    <w:rsid w:val="00A42903"/>
    <w:rsid w:val="00A43260"/>
    <w:rsid w:val="00A44131"/>
    <w:rsid w:val="00A44C63"/>
    <w:rsid w:val="00A45572"/>
    <w:rsid w:val="00A46F3D"/>
    <w:rsid w:val="00A5287B"/>
    <w:rsid w:val="00A53820"/>
    <w:rsid w:val="00A5412B"/>
    <w:rsid w:val="00A554CB"/>
    <w:rsid w:val="00A57DFA"/>
    <w:rsid w:val="00A6003E"/>
    <w:rsid w:val="00A6170F"/>
    <w:rsid w:val="00A61E57"/>
    <w:rsid w:val="00A62870"/>
    <w:rsid w:val="00A633BE"/>
    <w:rsid w:val="00A63C4C"/>
    <w:rsid w:val="00A6422E"/>
    <w:rsid w:val="00A64D6A"/>
    <w:rsid w:val="00A65600"/>
    <w:rsid w:val="00A65B82"/>
    <w:rsid w:val="00A65F24"/>
    <w:rsid w:val="00A70B48"/>
    <w:rsid w:val="00A7141A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5AED"/>
    <w:rsid w:val="00A7672C"/>
    <w:rsid w:val="00A76959"/>
    <w:rsid w:val="00A77716"/>
    <w:rsid w:val="00A81103"/>
    <w:rsid w:val="00A815D1"/>
    <w:rsid w:val="00A816CB"/>
    <w:rsid w:val="00A83688"/>
    <w:rsid w:val="00A83C3C"/>
    <w:rsid w:val="00A8436F"/>
    <w:rsid w:val="00A85DEA"/>
    <w:rsid w:val="00A862FD"/>
    <w:rsid w:val="00A8795C"/>
    <w:rsid w:val="00A905E0"/>
    <w:rsid w:val="00A910CC"/>
    <w:rsid w:val="00A929AC"/>
    <w:rsid w:val="00A9351F"/>
    <w:rsid w:val="00A935B9"/>
    <w:rsid w:val="00A944F9"/>
    <w:rsid w:val="00A94695"/>
    <w:rsid w:val="00A95188"/>
    <w:rsid w:val="00A95465"/>
    <w:rsid w:val="00A95BEF"/>
    <w:rsid w:val="00A96574"/>
    <w:rsid w:val="00A96FF5"/>
    <w:rsid w:val="00AA0B44"/>
    <w:rsid w:val="00AA0CAC"/>
    <w:rsid w:val="00AA0D34"/>
    <w:rsid w:val="00AA1882"/>
    <w:rsid w:val="00AA279C"/>
    <w:rsid w:val="00AA28F1"/>
    <w:rsid w:val="00AA429F"/>
    <w:rsid w:val="00AA6490"/>
    <w:rsid w:val="00AB0477"/>
    <w:rsid w:val="00AB08EA"/>
    <w:rsid w:val="00AB09F8"/>
    <w:rsid w:val="00AB0CDD"/>
    <w:rsid w:val="00AB0D21"/>
    <w:rsid w:val="00AB2425"/>
    <w:rsid w:val="00AB26A2"/>
    <w:rsid w:val="00AB2B73"/>
    <w:rsid w:val="00AB416C"/>
    <w:rsid w:val="00AB49D5"/>
    <w:rsid w:val="00AB5B04"/>
    <w:rsid w:val="00AB5DCE"/>
    <w:rsid w:val="00AB5E47"/>
    <w:rsid w:val="00AB5ED2"/>
    <w:rsid w:val="00AB76AA"/>
    <w:rsid w:val="00AB771F"/>
    <w:rsid w:val="00AB7AB4"/>
    <w:rsid w:val="00AB7CDE"/>
    <w:rsid w:val="00AC0098"/>
    <w:rsid w:val="00AC1124"/>
    <w:rsid w:val="00AC1C8D"/>
    <w:rsid w:val="00AC26D7"/>
    <w:rsid w:val="00AC2B2F"/>
    <w:rsid w:val="00AC350F"/>
    <w:rsid w:val="00AC359C"/>
    <w:rsid w:val="00AC3962"/>
    <w:rsid w:val="00AC450C"/>
    <w:rsid w:val="00AC4AFE"/>
    <w:rsid w:val="00AC4C45"/>
    <w:rsid w:val="00AC4D12"/>
    <w:rsid w:val="00AC504E"/>
    <w:rsid w:val="00AC5627"/>
    <w:rsid w:val="00AC65B0"/>
    <w:rsid w:val="00AD14A0"/>
    <w:rsid w:val="00AD1578"/>
    <w:rsid w:val="00AD2954"/>
    <w:rsid w:val="00AD2C88"/>
    <w:rsid w:val="00AD42E1"/>
    <w:rsid w:val="00AD46D1"/>
    <w:rsid w:val="00AD524D"/>
    <w:rsid w:val="00AD5609"/>
    <w:rsid w:val="00AD62B0"/>
    <w:rsid w:val="00AD649A"/>
    <w:rsid w:val="00AD6F53"/>
    <w:rsid w:val="00AE0363"/>
    <w:rsid w:val="00AE0F96"/>
    <w:rsid w:val="00AE49A3"/>
    <w:rsid w:val="00AE5467"/>
    <w:rsid w:val="00AE618B"/>
    <w:rsid w:val="00AE68FE"/>
    <w:rsid w:val="00AF0661"/>
    <w:rsid w:val="00AF1B3C"/>
    <w:rsid w:val="00AF1D77"/>
    <w:rsid w:val="00AF325B"/>
    <w:rsid w:val="00AF3684"/>
    <w:rsid w:val="00AF4000"/>
    <w:rsid w:val="00AF44E2"/>
    <w:rsid w:val="00AF5D7A"/>
    <w:rsid w:val="00AF653D"/>
    <w:rsid w:val="00AF751F"/>
    <w:rsid w:val="00B011FF"/>
    <w:rsid w:val="00B01331"/>
    <w:rsid w:val="00B02D4C"/>
    <w:rsid w:val="00B04949"/>
    <w:rsid w:val="00B04B44"/>
    <w:rsid w:val="00B04E56"/>
    <w:rsid w:val="00B0533B"/>
    <w:rsid w:val="00B05CC3"/>
    <w:rsid w:val="00B06095"/>
    <w:rsid w:val="00B07A3A"/>
    <w:rsid w:val="00B07B43"/>
    <w:rsid w:val="00B1119A"/>
    <w:rsid w:val="00B11A28"/>
    <w:rsid w:val="00B12B5D"/>
    <w:rsid w:val="00B135C4"/>
    <w:rsid w:val="00B13F5C"/>
    <w:rsid w:val="00B1489B"/>
    <w:rsid w:val="00B14CF2"/>
    <w:rsid w:val="00B1579A"/>
    <w:rsid w:val="00B158C8"/>
    <w:rsid w:val="00B15E5A"/>
    <w:rsid w:val="00B1674F"/>
    <w:rsid w:val="00B16B20"/>
    <w:rsid w:val="00B16DEA"/>
    <w:rsid w:val="00B16F55"/>
    <w:rsid w:val="00B20585"/>
    <w:rsid w:val="00B22507"/>
    <w:rsid w:val="00B23BAD"/>
    <w:rsid w:val="00B24220"/>
    <w:rsid w:val="00B2511B"/>
    <w:rsid w:val="00B2579F"/>
    <w:rsid w:val="00B27484"/>
    <w:rsid w:val="00B275BC"/>
    <w:rsid w:val="00B3010B"/>
    <w:rsid w:val="00B304E7"/>
    <w:rsid w:val="00B30DFC"/>
    <w:rsid w:val="00B3269B"/>
    <w:rsid w:val="00B326C2"/>
    <w:rsid w:val="00B3271F"/>
    <w:rsid w:val="00B344DA"/>
    <w:rsid w:val="00B354F2"/>
    <w:rsid w:val="00B357A3"/>
    <w:rsid w:val="00B357D9"/>
    <w:rsid w:val="00B3661E"/>
    <w:rsid w:val="00B36E72"/>
    <w:rsid w:val="00B40426"/>
    <w:rsid w:val="00B41406"/>
    <w:rsid w:val="00B4170D"/>
    <w:rsid w:val="00B41A0B"/>
    <w:rsid w:val="00B41D51"/>
    <w:rsid w:val="00B42BE2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588"/>
    <w:rsid w:val="00B53490"/>
    <w:rsid w:val="00B53A4D"/>
    <w:rsid w:val="00B555FC"/>
    <w:rsid w:val="00B55BF2"/>
    <w:rsid w:val="00B55C68"/>
    <w:rsid w:val="00B565BD"/>
    <w:rsid w:val="00B60E62"/>
    <w:rsid w:val="00B6146F"/>
    <w:rsid w:val="00B618B0"/>
    <w:rsid w:val="00B626C3"/>
    <w:rsid w:val="00B62D78"/>
    <w:rsid w:val="00B63B54"/>
    <w:rsid w:val="00B64587"/>
    <w:rsid w:val="00B64A65"/>
    <w:rsid w:val="00B64C21"/>
    <w:rsid w:val="00B65133"/>
    <w:rsid w:val="00B66DBC"/>
    <w:rsid w:val="00B67381"/>
    <w:rsid w:val="00B704E5"/>
    <w:rsid w:val="00B73FD5"/>
    <w:rsid w:val="00B7410D"/>
    <w:rsid w:val="00B7490A"/>
    <w:rsid w:val="00B7505E"/>
    <w:rsid w:val="00B763A5"/>
    <w:rsid w:val="00B77167"/>
    <w:rsid w:val="00B77EAA"/>
    <w:rsid w:val="00B81B9B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69E5"/>
    <w:rsid w:val="00B9752B"/>
    <w:rsid w:val="00BA0660"/>
    <w:rsid w:val="00BA37E1"/>
    <w:rsid w:val="00BA380C"/>
    <w:rsid w:val="00BA3D64"/>
    <w:rsid w:val="00BA4824"/>
    <w:rsid w:val="00BA4A85"/>
    <w:rsid w:val="00BA4EE2"/>
    <w:rsid w:val="00BA605F"/>
    <w:rsid w:val="00BB1F20"/>
    <w:rsid w:val="00BB2003"/>
    <w:rsid w:val="00BB292A"/>
    <w:rsid w:val="00BB3510"/>
    <w:rsid w:val="00BB36EE"/>
    <w:rsid w:val="00BB459C"/>
    <w:rsid w:val="00BB4D21"/>
    <w:rsid w:val="00BB51C1"/>
    <w:rsid w:val="00BB623E"/>
    <w:rsid w:val="00BB6612"/>
    <w:rsid w:val="00BB66B3"/>
    <w:rsid w:val="00BB6FCD"/>
    <w:rsid w:val="00BB70DA"/>
    <w:rsid w:val="00BC1725"/>
    <w:rsid w:val="00BC275D"/>
    <w:rsid w:val="00BC4A4B"/>
    <w:rsid w:val="00BC58FF"/>
    <w:rsid w:val="00BC6FA4"/>
    <w:rsid w:val="00BC717E"/>
    <w:rsid w:val="00BC7749"/>
    <w:rsid w:val="00BD0E23"/>
    <w:rsid w:val="00BD18A8"/>
    <w:rsid w:val="00BD1D02"/>
    <w:rsid w:val="00BD444D"/>
    <w:rsid w:val="00BD49F8"/>
    <w:rsid w:val="00BD5107"/>
    <w:rsid w:val="00BD53D8"/>
    <w:rsid w:val="00BD5BF7"/>
    <w:rsid w:val="00BD7350"/>
    <w:rsid w:val="00BD7A43"/>
    <w:rsid w:val="00BE05A0"/>
    <w:rsid w:val="00BE1316"/>
    <w:rsid w:val="00BE1A50"/>
    <w:rsid w:val="00BE581C"/>
    <w:rsid w:val="00BE5A29"/>
    <w:rsid w:val="00BE6670"/>
    <w:rsid w:val="00BE7AC0"/>
    <w:rsid w:val="00BF0895"/>
    <w:rsid w:val="00BF162D"/>
    <w:rsid w:val="00BF1CF0"/>
    <w:rsid w:val="00BF21C0"/>
    <w:rsid w:val="00BF2217"/>
    <w:rsid w:val="00BF2688"/>
    <w:rsid w:val="00BF3992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C5E"/>
    <w:rsid w:val="00C04EC9"/>
    <w:rsid w:val="00C05065"/>
    <w:rsid w:val="00C05529"/>
    <w:rsid w:val="00C07774"/>
    <w:rsid w:val="00C079C8"/>
    <w:rsid w:val="00C07B9F"/>
    <w:rsid w:val="00C07F15"/>
    <w:rsid w:val="00C100E4"/>
    <w:rsid w:val="00C111B3"/>
    <w:rsid w:val="00C11395"/>
    <w:rsid w:val="00C122FE"/>
    <w:rsid w:val="00C1298C"/>
    <w:rsid w:val="00C12ACE"/>
    <w:rsid w:val="00C13002"/>
    <w:rsid w:val="00C135A1"/>
    <w:rsid w:val="00C13840"/>
    <w:rsid w:val="00C15A20"/>
    <w:rsid w:val="00C16161"/>
    <w:rsid w:val="00C16DE0"/>
    <w:rsid w:val="00C20D31"/>
    <w:rsid w:val="00C20F6C"/>
    <w:rsid w:val="00C21629"/>
    <w:rsid w:val="00C21909"/>
    <w:rsid w:val="00C22A46"/>
    <w:rsid w:val="00C230DE"/>
    <w:rsid w:val="00C238B5"/>
    <w:rsid w:val="00C24C3C"/>
    <w:rsid w:val="00C24E92"/>
    <w:rsid w:val="00C276B1"/>
    <w:rsid w:val="00C27F2E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3D10"/>
    <w:rsid w:val="00C44E15"/>
    <w:rsid w:val="00C454CB"/>
    <w:rsid w:val="00C46329"/>
    <w:rsid w:val="00C46B5B"/>
    <w:rsid w:val="00C46D1A"/>
    <w:rsid w:val="00C47813"/>
    <w:rsid w:val="00C479B1"/>
    <w:rsid w:val="00C50ACA"/>
    <w:rsid w:val="00C51385"/>
    <w:rsid w:val="00C526F9"/>
    <w:rsid w:val="00C5286C"/>
    <w:rsid w:val="00C52A87"/>
    <w:rsid w:val="00C53004"/>
    <w:rsid w:val="00C53748"/>
    <w:rsid w:val="00C53978"/>
    <w:rsid w:val="00C54C06"/>
    <w:rsid w:val="00C55C57"/>
    <w:rsid w:val="00C5697A"/>
    <w:rsid w:val="00C56996"/>
    <w:rsid w:val="00C56A71"/>
    <w:rsid w:val="00C57737"/>
    <w:rsid w:val="00C57D10"/>
    <w:rsid w:val="00C60028"/>
    <w:rsid w:val="00C62C8C"/>
    <w:rsid w:val="00C64A19"/>
    <w:rsid w:val="00C65098"/>
    <w:rsid w:val="00C6540E"/>
    <w:rsid w:val="00C6553D"/>
    <w:rsid w:val="00C67521"/>
    <w:rsid w:val="00C67A1C"/>
    <w:rsid w:val="00C67A4B"/>
    <w:rsid w:val="00C7177A"/>
    <w:rsid w:val="00C71C32"/>
    <w:rsid w:val="00C72160"/>
    <w:rsid w:val="00C737FA"/>
    <w:rsid w:val="00C75B8B"/>
    <w:rsid w:val="00C76A0F"/>
    <w:rsid w:val="00C76D5D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73B"/>
    <w:rsid w:val="00C85283"/>
    <w:rsid w:val="00C858B2"/>
    <w:rsid w:val="00C86C81"/>
    <w:rsid w:val="00C9156E"/>
    <w:rsid w:val="00C9307C"/>
    <w:rsid w:val="00C93157"/>
    <w:rsid w:val="00C93F42"/>
    <w:rsid w:val="00C93FA2"/>
    <w:rsid w:val="00C94875"/>
    <w:rsid w:val="00C94A7D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0CDE"/>
    <w:rsid w:val="00CB15BE"/>
    <w:rsid w:val="00CB16B3"/>
    <w:rsid w:val="00CB1923"/>
    <w:rsid w:val="00CB1924"/>
    <w:rsid w:val="00CB2205"/>
    <w:rsid w:val="00CB222E"/>
    <w:rsid w:val="00CB2A4B"/>
    <w:rsid w:val="00CB2EB2"/>
    <w:rsid w:val="00CB3132"/>
    <w:rsid w:val="00CB36E0"/>
    <w:rsid w:val="00CB3A59"/>
    <w:rsid w:val="00CB4E14"/>
    <w:rsid w:val="00CB579E"/>
    <w:rsid w:val="00CB58D0"/>
    <w:rsid w:val="00CB6EC2"/>
    <w:rsid w:val="00CB7880"/>
    <w:rsid w:val="00CB78BC"/>
    <w:rsid w:val="00CB7FA3"/>
    <w:rsid w:val="00CC072B"/>
    <w:rsid w:val="00CC093C"/>
    <w:rsid w:val="00CC0D51"/>
    <w:rsid w:val="00CC2ADC"/>
    <w:rsid w:val="00CC2C88"/>
    <w:rsid w:val="00CC36AB"/>
    <w:rsid w:val="00CC4231"/>
    <w:rsid w:val="00CC5173"/>
    <w:rsid w:val="00CC51C1"/>
    <w:rsid w:val="00CC5B15"/>
    <w:rsid w:val="00CC5BB7"/>
    <w:rsid w:val="00CC5CB7"/>
    <w:rsid w:val="00CC5CDC"/>
    <w:rsid w:val="00CC5EAD"/>
    <w:rsid w:val="00CC724E"/>
    <w:rsid w:val="00CD01B5"/>
    <w:rsid w:val="00CD1534"/>
    <w:rsid w:val="00CD1F37"/>
    <w:rsid w:val="00CD2A3E"/>
    <w:rsid w:val="00CD2D30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DA4"/>
    <w:rsid w:val="00CE34A7"/>
    <w:rsid w:val="00CE36DB"/>
    <w:rsid w:val="00CE4945"/>
    <w:rsid w:val="00CE4A0F"/>
    <w:rsid w:val="00CE5514"/>
    <w:rsid w:val="00CE5DCF"/>
    <w:rsid w:val="00CE6A49"/>
    <w:rsid w:val="00CE79B7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F52"/>
    <w:rsid w:val="00D12244"/>
    <w:rsid w:val="00D12B42"/>
    <w:rsid w:val="00D1351D"/>
    <w:rsid w:val="00D135B2"/>
    <w:rsid w:val="00D13BF5"/>
    <w:rsid w:val="00D144EF"/>
    <w:rsid w:val="00D162CB"/>
    <w:rsid w:val="00D17016"/>
    <w:rsid w:val="00D17B17"/>
    <w:rsid w:val="00D209A4"/>
    <w:rsid w:val="00D212CB"/>
    <w:rsid w:val="00D2135A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3866"/>
    <w:rsid w:val="00D3424A"/>
    <w:rsid w:val="00D34B20"/>
    <w:rsid w:val="00D35D29"/>
    <w:rsid w:val="00D36798"/>
    <w:rsid w:val="00D36ABA"/>
    <w:rsid w:val="00D36D1F"/>
    <w:rsid w:val="00D40817"/>
    <w:rsid w:val="00D423EA"/>
    <w:rsid w:val="00D42704"/>
    <w:rsid w:val="00D43297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3D39"/>
    <w:rsid w:val="00D5462E"/>
    <w:rsid w:val="00D564B1"/>
    <w:rsid w:val="00D5652D"/>
    <w:rsid w:val="00D56E01"/>
    <w:rsid w:val="00D57C69"/>
    <w:rsid w:val="00D606A0"/>
    <w:rsid w:val="00D62C3D"/>
    <w:rsid w:val="00D62D52"/>
    <w:rsid w:val="00D62DBE"/>
    <w:rsid w:val="00D630D0"/>
    <w:rsid w:val="00D64905"/>
    <w:rsid w:val="00D65103"/>
    <w:rsid w:val="00D668CF"/>
    <w:rsid w:val="00D6756B"/>
    <w:rsid w:val="00D710EC"/>
    <w:rsid w:val="00D737E7"/>
    <w:rsid w:val="00D73D45"/>
    <w:rsid w:val="00D73E87"/>
    <w:rsid w:val="00D74FA0"/>
    <w:rsid w:val="00D752CB"/>
    <w:rsid w:val="00D752FA"/>
    <w:rsid w:val="00D7545C"/>
    <w:rsid w:val="00D7597C"/>
    <w:rsid w:val="00D75C29"/>
    <w:rsid w:val="00D7726E"/>
    <w:rsid w:val="00D776AA"/>
    <w:rsid w:val="00D77C63"/>
    <w:rsid w:val="00D81191"/>
    <w:rsid w:val="00D82993"/>
    <w:rsid w:val="00D83C86"/>
    <w:rsid w:val="00D849DD"/>
    <w:rsid w:val="00D85E23"/>
    <w:rsid w:val="00D8670A"/>
    <w:rsid w:val="00D8693A"/>
    <w:rsid w:val="00D86C50"/>
    <w:rsid w:val="00D876B4"/>
    <w:rsid w:val="00D903C7"/>
    <w:rsid w:val="00D904BF"/>
    <w:rsid w:val="00D90F4D"/>
    <w:rsid w:val="00D9127E"/>
    <w:rsid w:val="00D916B0"/>
    <w:rsid w:val="00D91908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06C3"/>
    <w:rsid w:val="00DA1824"/>
    <w:rsid w:val="00DA1F7A"/>
    <w:rsid w:val="00DA2477"/>
    <w:rsid w:val="00DA24FB"/>
    <w:rsid w:val="00DA360E"/>
    <w:rsid w:val="00DA5E99"/>
    <w:rsid w:val="00DA6611"/>
    <w:rsid w:val="00DA6853"/>
    <w:rsid w:val="00DA78E6"/>
    <w:rsid w:val="00DA7CE8"/>
    <w:rsid w:val="00DA7CF6"/>
    <w:rsid w:val="00DB05E9"/>
    <w:rsid w:val="00DB15C0"/>
    <w:rsid w:val="00DB1C59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EEB"/>
    <w:rsid w:val="00DC3243"/>
    <w:rsid w:val="00DC4DA0"/>
    <w:rsid w:val="00DC4DFC"/>
    <w:rsid w:val="00DC4E05"/>
    <w:rsid w:val="00DC4F7E"/>
    <w:rsid w:val="00DC552D"/>
    <w:rsid w:val="00DC6745"/>
    <w:rsid w:val="00DC7870"/>
    <w:rsid w:val="00DC7C62"/>
    <w:rsid w:val="00DD01F8"/>
    <w:rsid w:val="00DD02AB"/>
    <w:rsid w:val="00DD1651"/>
    <w:rsid w:val="00DD2120"/>
    <w:rsid w:val="00DD234F"/>
    <w:rsid w:val="00DD24FB"/>
    <w:rsid w:val="00DD4976"/>
    <w:rsid w:val="00DD4A05"/>
    <w:rsid w:val="00DD7AE4"/>
    <w:rsid w:val="00DD7BF0"/>
    <w:rsid w:val="00DE01BB"/>
    <w:rsid w:val="00DE0523"/>
    <w:rsid w:val="00DE07ED"/>
    <w:rsid w:val="00DE161B"/>
    <w:rsid w:val="00DE306C"/>
    <w:rsid w:val="00DE39A8"/>
    <w:rsid w:val="00DE4051"/>
    <w:rsid w:val="00DE4C9B"/>
    <w:rsid w:val="00DE58BA"/>
    <w:rsid w:val="00DE73CD"/>
    <w:rsid w:val="00DE7CE9"/>
    <w:rsid w:val="00DF1A5F"/>
    <w:rsid w:val="00DF2111"/>
    <w:rsid w:val="00DF23CD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7F6"/>
    <w:rsid w:val="00DF7DC0"/>
    <w:rsid w:val="00E005A3"/>
    <w:rsid w:val="00E009C1"/>
    <w:rsid w:val="00E010C9"/>
    <w:rsid w:val="00E0145C"/>
    <w:rsid w:val="00E01BE5"/>
    <w:rsid w:val="00E022D5"/>
    <w:rsid w:val="00E023B2"/>
    <w:rsid w:val="00E02645"/>
    <w:rsid w:val="00E02A25"/>
    <w:rsid w:val="00E02DE0"/>
    <w:rsid w:val="00E02ECF"/>
    <w:rsid w:val="00E03B48"/>
    <w:rsid w:val="00E03B61"/>
    <w:rsid w:val="00E03CDB"/>
    <w:rsid w:val="00E041A9"/>
    <w:rsid w:val="00E04816"/>
    <w:rsid w:val="00E05AD2"/>
    <w:rsid w:val="00E0616B"/>
    <w:rsid w:val="00E0657A"/>
    <w:rsid w:val="00E10B54"/>
    <w:rsid w:val="00E114A8"/>
    <w:rsid w:val="00E11F5C"/>
    <w:rsid w:val="00E12AA6"/>
    <w:rsid w:val="00E12B76"/>
    <w:rsid w:val="00E12E9F"/>
    <w:rsid w:val="00E14549"/>
    <w:rsid w:val="00E153C2"/>
    <w:rsid w:val="00E16567"/>
    <w:rsid w:val="00E165A5"/>
    <w:rsid w:val="00E17B9C"/>
    <w:rsid w:val="00E2046F"/>
    <w:rsid w:val="00E2278D"/>
    <w:rsid w:val="00E2330C"/>
    <w:rsid w:val="00E23A29"/>
    <w:rsid w:val="00E23A85"/>
    <w:rsid w:val="00E247E2"/>
    <w:rsid w:val="00E25D1A"/>
    <w:rsid w:val="00E27A25"/>
    <w:rsid w:val="00E27F31"/>
    <w:rsid w:val="00E3076E"/>
    <w:rsid w:val="00E3196B"/>
    <w:rsid w:val="00E33644"/>
    <w:rsid w:val="00E34596"/>
    <w:rsid w:val="00E366E8"/>
    <w:rsid w:val="00E375B0"/>
    <w:rsid w:val="00E37BE6"/>
    <w:rsid w:val="00E37E79"/>
    <w:rsid w:val="00E40601"/>
    <w:rsid w:val="00E4114F"/>
    <w:rsid w:val="00E426B2"/>
    <w:rsid w:val="00E42E80"/>
    <w:rsid w:val="00E43531"/>
    <w:rsid w:val="00E435C0"/>
    <w:rsid w:val="00E45555"/>
    <w:rsid w:val="00E462FD"/>
    <w:rsid w:val="00E47C61"/>
    <w:rsid w:val="00E508F2"/>
    <w:rsid w:val="00E520F6"/>
    <w:rsid w:val="00E53C57"/>
    <w:rsid w:val="00E53EC4"/>
    <w:rsid w:val="00E54D14"/>
    <w:rsid w:val="00E5583C"/>
    <w:rsid w:val="00E5593F"/>
    <w:rsid w:val="00E55C86"/>
    <w:rsid w:val="00E5722E"/>
    <w:rsid w:val="00E57538"/>
    <w:rsid w:val="00E6104B"/>
    <w:rsid w:val="00E610C6"/>
    <w:rsid w:val="00E615C3"/>
    <w:rsid w:val="00E6306A"/>
    <w:rsid w:val="00E6373B"/>
    <w:rsid w:val="00E651FD"/>
    <w:rsid w:val="00E65719"/>
    <w:rsid w:val="00E65BA6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A26"/>
    <w:rsid w:val="00E73C20"/>
    <w:rsid w:val="00E740AF"/>
    <w:rsid w:val="00E742F9"/>
    <w:rsid w:val="00E74383"/>
    <w:rsid w:val="00E758AA"/>
    <w:rsid w:val="00E758FB"/>
    <w:rsid w:val="00E75922"/>
    <w:rsid w:val="00E75A81"/>
    <w:rsid w:val="00E75F47"/>
    <w:rsid w:val="00E802AC"/>
    <w:rsid w:val="00E81208"/>
    <w:rsid w:val="00E81AFE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3488"/>
    <w:rsid w:val="00E93898"/>
    <w:rsid w:val="00E94257"/>
    <w:rsid w:val="00E94449"/>
    <w:rsid w:val="00E9495B"/>
    <w:rsid w:val="00E955B5"/>
    <w:rsid w:val="00E9575F"/>
    <w:rsid w:val="00E95B09"/>
    <w:rsid w:val="00E95B31"/>
    <w:rsid w:val="00E9632A"/>
    <w:rsid w:val="00E96B1F"/>
    <w:rsid w:val="00EA05C4"/>
    <w:rsid w:val="00EA16F3"/>
    <w:rsid w:val="00EA1E1A"/>
    <w:rsid w:val="00EA2117"/>
    <w:rsid w:val="00EA22DA"/>
    <w:rsid w:val="00EA50BC"/>
    <w:rsid w:val="00EA6142"/>
    <w:rsid w:val="00EA6F3A"/>
    <w:rsid w:val="00EA7468"/>
    <w:rsid w:val="00EA7509"/>
    <w:rsid w:val="00EA75D2"/>
    <w:rsid w:val="00EA798E"/>
    <w:rsid w:val="00EA7D96"/>
    <w:rsid w:val="00EB035C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680"/>
    <w:rsid w:val="00EB4682"/>
    <w:rsid w:val="00EB5705"/>
    <w:rsid w:val="00EB6AB6"/>
    <w:rsid w:val="00EB7A78"/>
    <w:rsid w:val="00EC0F97"/>
    <w:rsid w:val="00EC1CBA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2AE"/>
    <w:rsid w:val="00ED5DE7"/>
    <w:rsid w:val="00ED6145"/>
    <w:rsid w:val="00ED63E1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6970"/>
    <w:rsid w:val="00EE7D86"/>
    <w:rsid w:val="00EF0509"/>
    <w:rsid w:val="00EF2A1C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23A2"/>
    <w:rsid w:val="00F04357"/>
    <w:rsid w:val="00F04A55"/>
    <w:rsid w:val="00F04B75"/>
    <w:rsid w:val="00F04C3D"/>
    <w:rsid w:val="00F04FAF"/>
    <w:rsid w:val="00F05E18"/>
    <w:rsid w:val="00F068F1"/>
    <w:rsid w:val="00F07305"/>
    <w:rsid w:val="00F07356"/>
    <w:rsid w:val="00F1058C"/>
    <w:rsid w:val="00F10E53"/>
    <w:rsid w:val="00F11763"/>
    <w:rsid w:val="00F130A7"/>
    <w:rsid w:val="00F13293"/>
    <w:rsid w:val="00F143AF"/>
    <w:rsid w:val="00F1566E"/>
    <w:rsid w:val="00F15A64"/>
    <w:rsid w:val="00F15C19"/>
    <w:rsid w:val="00F16220"/>
    <w:rsid w:val="00F16DAC"/>
    <w:rsid w:val="00F16E5E"/>
    <w:rsid w:val="00F16E73"/>
    <w:rsid w:val="00F204DE"/>
    <w:rsid w:val="00F21044"/>
    <w:rsid w:val="00F211D6"/>
    <w:rsid w:val="00F21200"/>
    <w:rsid w:val="00F22D44"/>
    <w:rsid w:val="00F2301A"/>
    <w:rsid w:val="00F23F98"/>
    <w:rsid w:val="00F24200"/>
    <w:rsid w:val="00F259D4"/>
    <w:rsid w:val="00F302D3"/>
    <w:rsid w:val="00F3168D"/>
    <w:rsid w:val="00F31A91"/>
    <w:rsid w:val="00F32600"/>
    <w:rsid w:val="00F3355E"/>
    <w:rsid w:val="00F3445F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709"/>
    <w:rsid w:val="00F47C9E"/>
    <w:rsid w:val="00F47FAB"/>
    <w:rsid w:val="00F50B44"/>
    <w:rsid w:val="00F50FAC"/>
    <w:rsid w:val="00F5132F"/>
    <w:rsid w:val="00F5257F"/>
    <w:rsid w:val="00F53FC6"/>
    <w:rsid w:val="00F54A8F"/>
    <w:rsid w:val="00F55A66"/>
    <w:rsid w:val="00F55CD9"/>
    <w:rsid w:val="00F56948"/>
    <w:rsid w:val="00F56E7F"/>
    <w:rsid w:val="00F57E10"/>
    <w:rsid w:val="00F57F8F"/>
    <w:rsid w:val="00F61ADC"/>
    <w:rsid w:val="00F624C9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2FA"/>
    <w:rsid w:val="00F84994"/>
    <w:rsid w:val="00F84C7B"/>
    <w:rsid w:val="00F84F30"/>
    <w:rsid w:val="00F85F1C"/>
    <w:rsid w:val="00F871C1"/>
    <w:rsid w:val="00F879F2"/>
    <w:rsid w:val="00F9030A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58B3"/>
    <w:rsid w:val="00F95FE8"/>
    <w:rsid w:val="00FA0363"/>
    <w:rsid w:val="00FA03EF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40DD"/>
    <w:rsid w:val="00FA4201"/>
    <w:rsid w:val="00FA44E2"/>
    <w:rsid w:val="00FA5F17"/>
    <w:rsid w:val="00FA7F0B"/>
    <w:rsid w:val="00FB00FE"/>
    <w:rsid w:val="00FB0A20"/>
    <w:rsid w:val="00FB1B08"/>
    <w:rsid w:val="00FB2B86"/>
    <w:rsid w:val="00FB39C7"/>
    <w:rsid w:val="00FB4A83"/>
    <w:rsid w:val="00FB4C19"/>
    <w:rsid w:val="00FB50EE"/>
    <w:rsid w:val="00FB5D5B"/>
    <w:rsid w:val="00FB6869"/>
    <w:rsid w:val="00FB7985"/>
    <w:rsid w:val="00FB7E1D"/>
    <w:rsid w:val="00FC2E4E"/>
    <w:rsid w:val="00FC3C51"/>
    <w:rsid w:val="00FC3F7B"/>
    <w:rsid w:val="00FC5FDD"/>
    <w:rsid w:val="00FC7E76"/>
    <w:rsid w:val="00FD0468"/>
    <w:rsid w:val="00FD25E0"/>
    <w:rsid w:val="00FD3BA9"/>
    <w:rsid w:val="00FD3C95"/>
    <w:rsid w:val="00FD4EE3"/>
    <w:rsid w:val="00FD66CA"/>
    <w:rsid w:val="00FE1F31"/>
    <w:rsid w:val="00FE2D05"/>
    <w:rsid w:val="00FE30D0"/>
    <w:rsid w:val="00FE3295"/>
    <w:rsid w:val="00FE377B"/>
    <w:rsid w:val="00FE3A97"/>
    <w:rsid w:val="00FE3D19"/>
    <w:rsid w:val="00FE5145"/>
    <w:rsid w:val="00FE5AD6"/>
    <w:rsid w:val="00FE6BFB"/>
    <w:rsid w:val="00FE6EC1"/>
    <w:rsid w:val="00FE766B"/>
    <w:rsid w:val="00FE7A9B"/>
    <w:rsid w:val="00FE7BDB"/>
    <w:rsid w:val="00FE7F3E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A65"/>
    <w:pPr>
      <w:keepNext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A65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A65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4A65"/>
    <w:pPr>
      <w:keepNext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4A65"/>
    <w:pPr>
      <w:keepNext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4A65"/>
    <w:pPr>
      <w:keepNext/>
      <w:jc w:val="right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4A65"/>
    <w:pPr>
      <w:keepNext/>
      <w:ind w:left="3969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4A65"/>
    <w:pPr>
      <w:keepNext/>
      <w:ind w:left="4820" w:right="-738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64A6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64A65"/>
    <w:pPr>
      <w:ind w:firstLine="709"/>
      <w:jc w:val="both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BlockText">
    <w:name w:val="Block Text"/>
    <w:basedOn w:val="Normal"/>
    <w:uiPriority w:val="99"/>
    <w:rsid w:val="00B64A65"/>
    <w:pPr>
      <w:ind w:left="3969" w:right="-738" w:firstLine="851"/>
    </w:pPr>
    <w:rPr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B64A65"/>
    <w:pPr>
      <w:ind w:left="4395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64A65"/>
    <w:pPr>
      <w:ind w:right="-286"/>
      <w:jc w:val="both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4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6D5A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DF21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F2111"/>
  </w:style>
  <w:style w:type="paragraph" w:customStyle="1" w:styleId="21">
    <w:name w:val="Основной текст 21"/>
    <w:basedOn w:val="Normal"/>
    <w:uiPriority w:val="99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63397F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0098"/>
    <w:pPr>
      <w:keepLines/>
      <w:widowControl w:val="0"/>
      <w:ind w:firstLine="567"/>
      <w:jc w:val="center"/>
    </w:pPr>
    <w:rPr>
      <w:rFonts w:ascii="Arial" w:hAnsi="Arial" w:cs="Arial"/>
      <w:b/>
      <w:bCs/>
      <w:kern w:val="2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3">
    <w:name w:val="Обычный +13 пт"/>
    <w:basedOn w:val="Normal"/>
    <w:link w:val="130"/>
    <w:uiPriority w:val="99"/>
    <w:rsid w:val="002070DB"/>
    <w:pPr>
      <w:ind w:firstLine="567"/>
      <w:jc w:val="both"/>
    </w:pPr>
    <w:rPr>
      <w:rFonts w:ascii="Arial" w:hAnsi="Arial" w:cs="Arial"/>
      <w:sz w:val="18"/>
      <w:szCs w:val="18"/>
    </w:rPr>
  </w:style>
  <w:style w:type="character" w:customStyle="1" w:styleId="130">
    <w:name w:val="Обычный +13 пт Знак"/>
    <w:link w:val="13"/>
    <w:uiPriority w:val="99"/>
    <w:locked/>
    <w:rsid w:val="002070DB"/>
    <w:rPr>
      <w:rFonts w:ascii="Arial" w:hAnsi="Arial" w:cs="Arial"/>
      <w:sz w:val="18"/>
      <w:szCs w:val="18"/>
      <w:lang w:val="ru-RU" w:eastAsia="ru-RU"/>
    </w:rPr>
  </w:style>
  <w:style w:type="paragraph" w:customStyle="1" w:styleId="text">
    <w:name w:val="text"/>
    <w:basedOn w:val="Normal"/>
    <w:uiPriority w:val="99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B62D7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s11">
    <w:name w:val="s11"/>
    <w:uiPriority w:val="99"/>
    <w:rsid w:val="00596B3F"/>
    <w:rPr>
      <w:color w:val="000000"/>
    </w:rPr>
  </w:style>
  <w:style w:type="character" w:customStyle="1" w:styleId="snippetequal">
    <w:name w:val="snippet_equal"/>
    <w:basedOn w:val="DefaultParagraphFont"/>
    <w:uiPriority w:val="99"/>
    <w:rsid w:val="00AC1C8D"/>
  </w:style>
  <w:style w:type="character" w:customStyle="1" w:styleId="blk">
    <w:name w:val="blk"/>
    <w:uiPriority w:val="99"/>
    <w:rsid w:val="005355CF"/>
  </w:style>
  <w:style w:type="character" w:customStyle="1" w:styleId="a">
    <w:name w:val="Гипертекстовая ссылка"/>
    <w:uiPriority w:val="99"/>
    <w:rsid w:val="008D3F86"/>
    <w:rPr>
      <w:b/>
      <w:bCs/>
      <w:color w:val="auto"/>
      <w:sz w:val="26"/>
      <w:szCs w:val="26"/>
    </w:rPr>
  </w:style>
  <w:style w:type="paragraph" w:customStyle="1" w:styleId="1">
    <w:name w:val="Знак Знак Знак Знак1"/>
    <w:basedOn w:val="Normal"/>
    <w:uiPriority w:val="99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uiPriority w:val="99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Normal"/>
    <w:uiPriority w:val="99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0546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Знак"/>
    <w:basedOn w:val="Normal"/>
    <w:uiPriority w:val="99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A42C2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85C8B"/>
  </w:style>
  <w:style w:type="character" w:styleId="EndnoteReference">
    <w:name w:val="endnote reference"/>
    <w:basedOn w:val="DefaultParagraphFont"/>
    <w:uiPriority w:val="99"/>
    <w:semiHidden/>
    <w:rsid w:val="00CA42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5B2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15B2C"/>
    <w:rPr>
      <w:vertAlign w:val="superscript"/>
    </w:rPr>
  </w:style>
  <w:style w:type="paragraph" w:customStyle="1" w:styleId="a1">
    <w:name w:val="Стиль"/>
    <w:basedOn w:val="Normal"/>
    <w:uiPriority w:val="99"/>
    <w:rsid w:val="005950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uiPriority w:val="99"/>
    <w:rsid w:val="008C5A2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B491DB1F730D6097A4C948ACBF3021E7C291BA78C920846765A122F5C214574E0A266671299B636114DBD293tCz3G" TargetMode="External"/><Relationship Id="rId18" Type="http://schemas.openxmlformats.org/officeDocument/2006/relationships/hyperlink" Target="consultantplus://offline/ref=68B2E88CB8B712B9737DC70F538D7A7DC20B347DC75FE7DDB99EB8750862DB36765E782B544DCD4EeAwCK" TargetMode="External"/><Relationship Id="rId26" Type="http://schemas.openxmlformats.org/officeDocument/2006/relationships/hyperlink" Target="consultantplus://offline/ref=A889D916D8CCA63FEA8702672F52EF815B47E0B73C82B770F3C3BBBFF1EA9779387FEF208DV2TCL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6F67E2581701D00929E4F46049104D6C3043F019207BFC64419F7EC3EB820C64B945127D662AA87CHAAEM" TargetMode="External"/><Relationship Id="rId42" Type="http://schemas.openxmlformats.org/officeDocument/2006/relationships/hyperlink" Target="consultantplus://offline/ref=166B6C834A40D9ED059D12BC8CDD9D84D13C7A68142196DE02C83138nBMDI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55A166B6449F439A82E013172728DA629353F2D6EB8282E585E3A973CFF298BAE459D62676h5vAG" TargetMode="External"/><Relationship Id="rId17" Type="http://schemas.openxmlformats.org/officeDocument/2006/relationships/hyperlink" Target="consultantplus://offline/ref=1BDB994723FE8A2A5C2A977E5B1A6D0FD52D014751949B3CE3C7C1EF552676952840729519EFF3B4O6h3I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91DB1F730D6097A4C956A1A95C7EE2C392E775CD208E383DF324A29D44511B4A66602669tDzFG" TargetMode="External"/><Relationship Id="rId20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29" Type="http://schemas.openxmlformats.org/officeDocument/2006/relationships/hyperlink" Target="consultantplus://offline/ref=872CE06093E7012314A68028A56DBFE51DA9BBD3F25796245F05D10BD10B5D1B8388DBD7E3750F8AV6g6M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A166B6449F439A82E013172728DA62935CF4D2E88982E585E3A973CFF298BAE459D626705F2F94hBv1G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91DB1F730D6097A4C948ACBF3021E7C291BA78C920846765A122F5C214574E0At2z6G" TargetMode="External"/><Relationship Id="rId23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2B41579ADA7722726A9FBAB0A32810685311FFCA5FB31566FE0374C76B94DAA1432E2CF1DC3B94F8b0P9M" TargetMode="External"/><Relationship Id="rId10" Type="http://schemas.openxmlformats.org/officeDocument/2006/relationships/hyperlink" Target="consultantplus://offline/ref=55A166B6449F439A82E013172728DA62935CF4D2E88982E585E3A973CFF298BAE459D626705F2F90hBv5G" TargetMode="External"/><Relationship Id="rId19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4EEB5B6E223004776F8018F8D7BE61299FC539D0227EB44D68F46B6831z5L" TargetMode="External"/><Relationship Id="rId14" Type="http://schemas.openxmlformats.org/officeDocument/2006/relationships/hyperlink" Target="consultantplus://offline/ref=B491DB1F730D6097A4C948ACBF3021E7C291BA78C920846765A122F5C214574E0At2z6G" TargetMode="External"/><Relationship Id="rId22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9215AC8A1E463DFF740A80FB31FBF0B2612AA2B4E714CBC50206CADC0DD46A6F507464BF337222E6f1NCM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25</Pages>
  <Words>12997</Words>
  <Characters>-32766</Characters>
  <Application>Microsoft Office Outlook</Application>
  <DocSecurity>0</DocSecurity>
  <Lines>0</Lines>
  <Paragraphs>0</Paragraphs>
  <ScaleCrop>false</ScaleCrop>
  <Company>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dc:description/>
  <cp:lastModifiedBy>Хозяин</cp:lastModifiedBy>
  <cp:revision>83</cp:revision>
  <cp:lastPrinted>2019-04-10T06:18:00Z</cp:lastPrinted>
  <dcterms:created xsi:type="dcterms:W3CDTF">2019-04-29T06:06:00Z</dcterms:created>
  <dcterms:modified xsi:type="dcterms:W3CDTF">2019-08-15T11:29:00Z</dcterms:modified>
</cp:coreProperties>
</file>